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7439"/>
      </w:tblGrid>
      <w:tr w:rsidR="00E43088" w:rsidTr="00695284">
        <w:trPr>
          <w:trHeight w:val="761"/>
        </w:trPr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Название культурно-познавательного маршрута 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43088" w:rsidRPr="003B032C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43088">
              <w:rPr>
                <w:rFonts w:ascii="Times New Roman" w:hAnsi="Times New Roman" w:cs="Times New Roman"/>
              </w:rPr>
              <w:t xml:space="preserve">ур по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E43088">
              <w:rPr>
                <w:rFonts w:ascii="Times New Roman" w:hAnsi="Times New Roman" w:cs="Times New Roman"/>
              </w:rPr>
              <w:t>Баргузинской</w:t>
            </w:r>
            <w:proofErr w:type="spellEnd"/>
            <w:r w:rsidRPr="00E43088">
              <w:rPr>
                <w:rFonts w:ascii="Times New Roman" w:hAnsi="Times New Roman" w:cs="Times New Roman"/>
              </w:rPr>
              <w:t xml:space="preserve"> долине и Забайкальскому национальному парку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Ресурсы о регионе и районе маршрута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43088" w:rsidRDefault="006F5B95" w:rsidP="00E43088">
            <w:pPr>
              <w:jc w:val="both"/>
            </w:pPr>
            <w:hyperlink r:id="rId5" w:history="1">
              <w:r w:rsidR="00E43088" w:rsidRPr="00B12A43">
                <w:rPr>
                  <w:rStyle w:val="a4"/>
                </w:rPr>
                <w:t>http://www.visitburyatia.ru/tours/section-19/item-483/</w:t>
              </w:r>
            </w:hyperlink>
          </w:p>
          <w:p w:rsidR="00E43088" w:rsidRDefault="006F5B95" w:rsidP="00E43088">
            <w:pPr>
              <w:jc w:val="both"/>
            </w:pPr>
            <w:hyperlink r:id="rId6" w:history="1">
              <w:r w:rsidR="00E43088" w:rsidRPr="00B12A43">
                <w:rPr>
                  <w:rStyle w:val="a4"/>
                </w:rPr>
                <w:t>https://zapovednoe-podlemorye.ru/travel/excursions/</w:t>
              </w:r>
            </w:hyperlink>
          </w:p>
          <w:p w:rsidR="00E43088" w:rsidRDefault="006F5B95" w:rsidP="00E43088">
            <w:pPr>
              <w:jc w:val="both"/>
            </w:pPr>
            <w:hyperlink r:id="rId7" w:history="1">
              <w:r w:rsidR="00E43088" w:rsidRPr="00B12A43">
                <w:rPr>
                  <w:rStyle w:val="a4"/>
                </w:rPr>
                <w:t>https://www.culture.ru/institutes/39036/zabaikalskii-nacionalnyi-park</w:t>
              </w:r>
            </w:hyperlink>
          </w:p>
          <w:p w:rsidR="00E43088" w:rsidRDefault="00E43088" w:rsidP="00E43088">
            <w:pPr>
              <w:jc w:val="both"/>
            </w:pPr>
          </w:p>
          <w:p w:rsidR="00E43088" w:rsidRPr="006E5035" w:rsidRDefault="00E43088" w:rsidP="00E43088">
            <w:pPr>
              <w:jc w:val="both"/>
              <w:rPr>
                <w:rFonts w:ascii="Times New Roman" w:hAnsi="Times New Roman" w:cs="Times New Roman"/>
              </w:rPr>
            </w:pPr>
            <w:r w:rsidRPr="006E5035">
              <w:rPr>
                <w:rFonts w:ascii="Times New Roman" w:hAnsi="Times New Roman" w:cs="Times New Roman"/>
              </w:rPr>
              <w:t xml:space="preserve">Это путешествие проходит в одном из красивейших мест Байкальского региона – </w:t>
            </w:r>
            <w:proofErr w:type="spellStart"/>
            <w:r w:rsidRPr="006E5035">
              <w:rPr>
                <w:rFonts w:ascii="Times New Roman" w:hAnsi="Times New Roman" w:cs="Times New Roman"/>
              </w:rPr>
              <w:t>Баргузинских</w:t>
            </w:r>
            <w:proofErr w:type="spellEnd"/>
            <w:r w:rsidRPr="006E5035">
              <w:rPr>
                <w:rFonts w:ascii="Times New Roman" w:hAnsi="Times New Roman" w:cs="Times New Roman"/>
              </w:rPr>
              <w:t xml:space="preserve"> Альпах. Вам предстоит с рюкзаками подняться на перевал </w:t>
            </w:r>
            <w:proofErr w:type="spellStart"/>
            <w:r w:rsidRPr="006E5035">
              <w:rPr>
                <w:rFonts w:ascii="Times New Roman" w:hAnsi="Times New Roman" w:cs="Times New Roman"/>
              </w:rPr>
              <w:t>Баргузинского</w:t>
            </w:r>
            <w:proofErr w:type="spellEnd"/>
            <w:r w:rsidRPr="006E5035">
              <w:rPr>
                <w:rFonts w:ascii="Times New Roman" w:hAnsi="Times New Roman" w:cs="Times New Roman"/>
              </w:rPr>
              <w:t xml:space="preserve"> хребта, насладиться завораживающими видами </w:t>
            </w:r>
            <w:proofErr w:type="spellStart"/>
            <w:r w:rsidRPr="006E5035">
              <w:rPr>
                <w:rFonts w:ascii="Times New Roman" w:hAnsi="Times New Roman" w:cs="Times New Roman"/>
              </w:rPr>
              <w:t>Чивыркуйского</w:t>
            </w:r>
            <w:proofErr w:type="spellEnd"/>
            <w:r w:rsidRPr="006E5035">
              <w:rPr>
                <w:rFonts w:ascii="Times New Roman" w:hAnsi="Times New Roman" w:cs="Times New Roman"/>
              </w:rPr>
              <w:t xml:space="preserve"> залива и </w:t>
            </w:r>
            <w:proofErr w:type="spellStart"/>
            <w:r w:rsidRPr="006E5035">
              <w:rPr>
                <w:rFonts w:ascii="Times New Roman" w:hAnsi="Times New Roman" w:cs="Times New Roman"/>
              </w:rPr>
              <w:t>Баргузинской</w:t>
            </w:r>
            <w:proofErr w:type="spellEnd"/>
            <w:r w:rsidRPr="006E5035">
              <w:rPr>
                <w:rFonts w:ascii="Times New Roman" w:hAnsi="Times New Roman" w:cs="Times New Roman"/>
              </w:rPr>
              <w:t xml:space="preserve"> долины, провести незабываемые вечера у таежного костра и ощутить гармонию с природой и самим собой.</w:t>
            </w:r>
          </w:p>
          <w:p w:rsidR="00E43088" w:rsidRPr="006E5035" w:rsidRDefault="00E43088" w:rsidP="00E43088">
            <w:pPr>
              <w:jc w:val="both"/>
              <w:rPr>
                <w:rFonts w:ascii="Times New Roman" w:hAnsi="Times New Roman" w:cs="Times New Roman"/>
              </w:rPr>
            </w:pPr>
            <w:r w:rsidRPr="006E5035">
              <w:rPr>
                <w:rFonts w:ascii="Times New Roman" w:hAnsi="Times New Roman" w:cs="Times New Roman"/>
              </w:rPr>
              <w:t>Тропа расчищена и полностью промаркирована красной краской на деревьях вдоль тропы и каменными турами на каменистых участках. На маршруте 8 оборудованных стоянок с кострищами и местами для палаток. Через ручьи реки построены переправы, на многих сырых и заболоченных участках.</w:t>
            </w:r>
          </w:p>
          <w:p w:rsidR="00E43088" w:rsidRPr="006878C8" w:rsidRDefault="00E43088" w:rsidP="00E43088">
            <w:pPr>
              <w:jc w:val="both"/>
            </w:pP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Предполагаемая целевая аудитория 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43088" w:rsidRDefault="006F5B95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Подготовленные участники от 14 лет. 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Сезон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9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Лето-осень 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Ключевые направления </w:t>
            </w:r>
          </w:p>
        </w:tc>
        <w:tc>
          <w:tcPr>
            <w:tcW w:w="7439" w:type="dxa"/>
          </w:tcPr>
          <w:p w:rsidR="00E43088" w:rsidRPr="00E43088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#природа  #родной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r w:rsidRPr="00FB01C7">
              <w:rPr>
                <w:rFonts w:ascii="Times New Roman" w:hAnsi="Times New Roman" w:cs="Times New Roman"/>
              </w:rPr>
              <w:t>#познавательный</w:t>
            </w:r>
            <w:proofErr w:type="spellEnd"/>
            <w:r w:rsidRPr="00FB01C7">
              <w:rPr>
                <w:rFonts w:ascii="Times New Roman" w:hAnsi="Times New Roman" w:cs="Times New Roman"/>
              </w:rPr>
              <w:t xml:space="preserve"> туризм </w:t>
            </w:r>
            <w:r w:rsidRPr="00E040A3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этнографический туризм </w:t>
            </w:r>
            <w:r w:rsidRPr="00E040A3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экскурсия   </w:t>
            </w:r>
            <w:r w:rsidRPr="00DB3D7C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культура </w:t>
            </w:r>
            <w:r w:rsidRPr="00E43088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горы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Маршрут интегрируется в образовательные программы </w:t>
            </w:r>
          </w:p>
        </w:tc>
        <w:tc>
          <w:tcPr>
            <w:tcW w:w="7439" w:type="dxa"/>
          </w:tcPr>
          <w:p w:rsidR="00E43088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- дополнительные </w:t>
            </w:r>
            <w:r>
              <w:rPr>
                <w:rFonts w:ascii="Times New Roman" w:hAnsi="Times New Roman" w:cs="Times New Roman"/>
              </w:rPr>
              <w:t>общеобразовательные программы (</w:t>
            </w:r>
            <w:r w:rsidRPr="00FB01C7">
              <w:rPr>
                <w:rFonts w:ascii="Times New Roman" w:hAnsi="Times New Roman" w:cs="Times New Roman"/>
              </w:rPr>
              <w:t xml:space="preserve">туристская-краеведческая, </w:t>
            </w:r>
            <w:proofErr w:type="gramStart"/>
            <w:r w:rsidRPr="00FB01C7">
              <w:rPr>
                <w:rFonts w:ascii="Times New Roman" w:hAnsi="Times New Roman" w:cs="Times New Roman"/>
              </w:rPr>
              <w:t>культурно-религиозная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 историко-культурной направленности);</w:t>
            </w:r>
          </w:p>
          <w:p w:rsidR="00E43088" w:rsidRDefault="00E43088" w:rsidP="000034BE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программы просветительской</w:t>
            </w:r>
            <w:r w:rsidR="000034BE">
              <w:rPr>
                <w:rFonts w:ascii="Times New Roman" w:hAnsi="Times New Roman" w:cs="Times New Roman"/>
              </w:rPr>
              <w:t>, волонтерские работы;</w:t>
            </w:r>
          </w:p>
          <w:p w:rsidR="000034BE" w:rsidRPr="00FB01C7" w:rsidRDefault="000034BE" w:rsidP="00003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Возможный уровень познавательной образовательной нагрузки </w:t>
            </w:r>
          </w:p>
        </w:tc>
        <w:tc>
          <w:tcPr>
            <w:tcW w:w="7439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доступный;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 ознакомительный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-просветительский;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</w:t>
            </w:r>
            <w:proofErr w:type="gramStart"/>
            <w:r w:rsidRPr="00FB01C7">
              <w:rPr>
                <w:rFonts w:ascii="Times New Roman" w:hAnsi="Times New Roman" w:cs="Times New Roman"/>
              </w:rPr>
              <w:t>углубленный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в рамках изучения научного предмета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43088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-исследовательский</w:t>
            </w:r>
            <w:r>
              <w:rPr>
                <w:rFonts w:ascii="Times New Roman" w:hAnsi="Times New Roman" w:cs="Times New Roman"/>
              </w:rPr>
              <w:t>;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43088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исторический;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-этнографический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Доступность для детей с ОВЗ и детей инвалидов </w:t>
            </w:r>
          </w:p>
        </w:tc>
        <w:tc>
          <w:tcPr>
            <w:tcW w:w="7439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Доступный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B01C7">
              <w:rPr>
                <w:rFonts w:ascii="Times New Roman" w:hAnsi="Times New Roman" w:cs="Times New Roman"/>
              </w:rPr>
              <w:t xml:space="preserve">для детей ОВЗ различных нозологий, в составе смешенных групп </w:t>
            </w:r>
            <w:r>
              <w:rPr>
                <w:rFonts w:ascii="Times New Roman" w:hAnsi="Times New Roman" w:cs="Times New Roman"/>
              </w:rPr>
              <w:t>(</w:t>
            </w:r>
            <w:r w:rsidRPr="00FB01C7">
              <w:rPr>
                <w:rFonts w:ascii="Times New Roman" w:hAnsi="Times New Roman" w:cs="Times New Roman"/>
              </w:rPr>
              <w:t xml:space="preserve">при сопровождение </w:t>
            </w:r>
            <w:proofErr w:type="spellStart"/>
            <w:r w:rsidRPr="00FB01C7">
              <w:rPr>
                <w:rFonts w:ascii="Times New Roman" w:hAnsi="Times New Roman" w:cs="Times New Roman"/>
              </w:rPr>
              <w:t>тьютором</w:t>
            </w:r>
            <w:proofErr w:type="spellEnd"/>
            <w:r w:rsidRPr="00FB01C7">
              <w:rPr>
                <w:rFonts w:ascii="Times New Roman" w:hAnsi="Times New Roman" w:cs="Times New Roman"/>
              </w:rPr>
              <w:t>), при отсутствии противопоказаний средней физическо</w:t>
            </w:r>
            <w:r>
              <w:rPr>
                <w:rFonts w:ascii="Times New Roman" w:hAnsi="Times New Roman" w:cs="Times New Roman"/>
              </w:rPr>
              <w:t>й нагрузки.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Продолжительность маршрута </w:t>
            </w:r>
          </w:p>
        </w:tc>
        <w:tc>
          <w:tcPr>
            <w:tcW w:w="7439" w:type="dxa"/>
          </w:tcPr>
          <w:p w:rsidR="00E43088" w:rsidRPr="00FB01C7" w:rsidRDefault="006F5B95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\4</w:t>
            </w:r>
            <w:r w:rsidR="000034BE">
              <w:rPr>
                <w:rFonts w:ascii="Times New Roman" w:hAnsi="Times New Roman" w:cs="Times New Roman"/>
              </w:rPr>
              <w:t xml:space="preserve"> ночей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Протяженность маршрута </w:t>
            </w:r>
          </w:p>
        </w:tc>
        <w:tc>
          <w:tcPr>
            <w:tcW w:w="7439" w:type="dxa"/>
          </w:tcPr>
          <w:p w:rsidR="00E43088" w:rsidRPr="00FB01C7" w:rsidRDefault="006F5B95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 км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proofErr w:type="gramStart"/>
            <w:r w:rsidRPr="00FB01C7">
              <w:rPr>
                <w:rFonts w:ascii="Times New Roman" w:hAnsi="Times New Roman" w:cs="Times New Roman"/>
              </w:rPr>
              <w:t>Пункты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через которые проходят  маршрут </w:t>
            </w:r>
          </w:p>
        </w:tc>
        <w:tc>
          <w:tcPr>
            <w:tcW w:w="7439" w:type="dxa"/>
          </w:tcPr>
          <w:p w:rsidR="00E43088" w:rsidRPr="00FB01C7" w:rsidRDefault="00E43088" w:rsidP="00E43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Улан-Удэ </w:t>
            </w:r>
            <w:r w:rsidR="000034BE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0034BE">
              <w:rPr>
                <w:rFonts w:ascii="Times New Roman" w:hAnsi="Times New Roman" w:cs="Times New Roman"/>
              </w:rPr>
              <w:t>Пыхта</w:t>
            </w:r>
            <w:proofErr w:type="spellEnd"/>
            <w:r w:rsidR="000034BE">
              <w:rPr>
                <w:rFonts w:ascii="Times New Roman" w:hAnsi="Times New Roman" w:cs="Times New Roman"/>
              </w:rPr>
              <w:t>-Хаим-Камень валун Черепаха-</w:t>
            </w:r>
            <w:proofErr w:type="spellStart"/>
            <w:r w:rsidR="004330F7">
              <w:rPr>
                <w:rFonts w:ascii="Times New Roman" w:hAnsi="Times New Roman" w:cs="Times New Roman"/>
              </w:rPr>
              <w:t>Максимиха</w:t>
            </w:r>
            <w:proofErr w:type="spellEnd"/>
            <w:r w:rsidR="004330F7">
              <w:rPr>
                <w:rFonts w:ascii="Times New Roman" w:hAnsi="Times New Roman" w:cs="Times New Roman"/>
              </w:rPr>
              <w:t xml:space="preserve">-Усть-Баргузин- </w:t>
            </w:r>
            <w:proofErr w:type="spellStart"/>
            <w:r w:rsidR="004330F7">
              <w:rPr>
                <w:rFonts w:ascii="Times New Roman" w:hAnsi="Times New Roman" w:cs="Times New Roman"/>
              </w:rPr>
              <w:t>Баргузинская</w:t>
            </w:r>
            <w:proofErr w:type="spellEnd"/>
            <w:r w:rsidR="004330F7">
              <w:rPr>
                <w:rFonts w:ascii="Times New Roman" w:hAnsi="Times New Roman" w:cs="Times New Roman"/>
              </w:rPr>
              <w:t xml:space="preserve"> долина</w:t>
            </w:r>
            <w:r w:rsidR="006F5B95">
              <w:rPr>
                <w:rFonts w:ascii="Times New Roman" w:hAnsi="Times New Roman" w:cs="Times New Roman"/>
              </w:rPr>
              <w:t xml:space="preserve">( район </w:t>
            </w:r>
            <w:proofErr w:type="spellStart"/>
            <w:r w:rsidR="006F5B95">
              <w:rPr>
                <w:rFonts w:ascii="Times New Roman" w:hAnsi="Times New Roman" w:cs="Times New Roman"/>
              </w:rPr>
              <w:t>с</w:t>
            </w:r>
            <w:proofErr w:type="gramStart"/>
            <w:r w:rsidR="006F5B95">
              <w:rPr>
                <w:rFonts w:ascii="Times New Roman" w:hAnsi="Times New Roman" w:cs="Times New Roman"/>
              </w:rPr>
              <w:t>.С</w:t>
            </w:r>
            <w:proofErr w:type="gramEnd"/>
            <w:r w:rsidR="006F5B95">
              <w:rPr>
                <w:rFonts w:ascii="Times New Roman" w:hAnsi="Times New Roman" w:cs="Times New Roman"/>
              </w:rPr>
              <w:t>уво</w:t>
            </w:r>
            <w:proofErr w:type="spellEnd"/>
            <w:r w:rsidR="006F5B95">
              <w:rPr>
                <w:rFonts w:ascii="Times New Roman" w:hAnsi="Times New Roman" w:cs="Times New Roman"/>
              </w:rPr>
              <w:t>)</w:t>
            </w:r>
            <w:r w:rsidR="004330F7">
              <w:rPr>
                <w:rFonts w:ascii="Times New Roman" w:hAnsi="Times New Roman" w:cs="Times New Roman"/>
              </w:rPr>
              <w:t>-</w:t>
            </w:r>
            <w:proofErr w:type="spellStart"/>
            <w:r w:rsidR="004330F7">
              <w:rPr>
                <w:rFonts w:ascii="Times New Roman" w:hAnsi="Times New Roman" w:cs="Times New Roman"/>
              </w:rPr>
              <w:t>Баргузинский</w:t>
            </w:r>
            <w:proofErr w:type="spellEnd"/>
            <w:r w:rsidR="004330F7">
              <w:rPr>
                <w:rFonts w:ascii="Times New Roman" w:hAnsi="Times New Roman" w:cs="Times New Roman"/>
              </w:rPr>
              <w:t xml:space="preserve"> х</w:t>
            </w:r>
            <w:r w:rsidR="006F5B95">
              <w:rPr>
                <w:rFonts w:ascii="Times New Roman" w:hAnsi="Times New Roman" w:cs="Times New Roman"/>
              </w:rPr>
              <w:t>ребет-</w:t>
            </w:r>
            <w:proofErr w:type="spellStart"/>
            <w:r w:rsidR="006F5B95">
              <w:rPr>
                <w:rFonts w:ascii="Times New Roman" w:hAnsi="Times New Roman" w:cs="Times New Roman"/>
              </w:rPr>
              <w:t>Чивыркуйский</w:t>
            </w:r>
            <w:proofErr w:type="spellEnd"/>
            <w:r w:rsidR="006F5B95">
              <w:rPr>
                <w:rFonts w:ascii="Times New Roman" w:hAnsi="Times New Roman" w:cs="Times New Roman"/>
              </w:rPr>
              <w:t xml:space="preserve"> залив-Бухта </w:t>
            </w:r>
            <w:proofErr w:type="spellStart"/>
            <w:r w:rsidR="006F5B95">
              <w:rPr>
                <w:rFonts w:ascii="Times New Roman" w:hAnsi="Times New Roman" w:cs="Times New Roman"/>
              </w:rPr>
              <w:t>Змее</w:t>
            </w:r>
            <w:r w:rsidR="004330F7">
              <w:rPr>
                <w:rFonts w:ascii="Times New Roman" w:hAnsi="Times New Roman" w:cs="Times New Roman"/>
              </w:rPr>
              <w:t>вая</w:t>
            </w:r>
            <w:proofErr w:type="spellEnd"/>
            <w:r w:rsidR="004330F7">
              <w:rPr>
                <w:rFonts w:ascii="Times New Roman" w:hAnsi="Times New Roman" w:cs="Times New Roman"/>
              </w:rPr>
              <w:t>-в</w:t>
            </w:r>
            <w:r w:rsidR="006F5B95">
              <w:rPr>
                <w:rFonts w:ascii="Times New Roman" w:hAnsi="Times New Roman" w:cs="Times New Roman"/>
              </w:rPr>
              <w:t>осхождение на Святой нос-Улан-Уд</w:t>
            </w:r>
            <w:r w:rsidR="004330F7">
              <w:rPr>
                <w:rFonts w:ascii="Times New Roman" w:hAnsi="Times New Roman" w:cs="Times New Roman"/>
              </w:rPr>
              <w:t>э</w:t>
            </w: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 xml:space="preserve">Цели и задачи маршрута </w:t>
            </w:r>
          </w:p>
        </w:tc>
        <w:tc>
          <w:tcPr>
            <w:tcW w:w="7439" w:type="dxa"/>
          </w:tcPr>
          <w:p w:rsidR="004330F7" w:rsidRPr="006F5B95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  <w:b/>
              </w:rPr>
              <w:t>Цель:</w:t>
            </w:r>
            <w:r w:rsidRPr="00FB01C7">
              <w:rPr>
                <w:rFonts w:ascii="Times New Roman" w:hAnsi="Times New Roman" w:cs="Times New Roman"/>
              </w:rPr>
              <w:t xml:space="preserve">  по</w:t>
            </w:r>
            <w:r>
              <w:rPr>
                <w:rFonts w:ascii="Times New Roman" w:hAnsi="Times New Roman" w:cs="Times New Roman"/>
              </w:rPr>
              <w:t>вышение культурного-познавательного  уровня учащихся</w:t>
            </w:r>
            <w:r w:rsidRPr="00FB01C7">
              <w:rPr>
                <w:rFonts w:ascii="Times New Roman" w:hAnsi="Times New Roman" w:cs="Times New Roman"/>
              </w:rPr>
              <w:t xml:space="preserve"> во время путешествия, расширение их кругозора на окружающий мир, удовлетворить их потребности в постижении нового, открытие культурн</w:t>
            </w:r>
            <w:proofErr w:type="gramStart"/>
            <w:r w:rsidRPr="00FB01C7">
              <w:rPr>
                <w:rFonts w:ascii="Times New Roman" w:hAnsi="Times New Roman" w:cs="Times New Roman"/>
              </w:rPr>
              <w:t>о-</w:t>
            </w:r>
            <w:proofErr w:type="gramEnd"/>
            <w:r w:rsidRPr="00FB01C7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сторических ценностей Республики Бурятия.</w:t>
            </w:r>
            <w:r w:rsidRPr="00FB01C7">
              <w:rPr>
                <w:rFonts w:ascii="Times New Roman" w:hAnsi="Times New Roman" w:cs="Times New Roman"/>
              </w:rPr>
              <w:t xml:space="preserve"> 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  <w:b/>
              </w:rPr>
            </w:pPr>
            <w:r w:rsidRPr="00FB01C7">
              <w:rPr>
                <w:rFonts w:ascii="Times New Roman" w:hAnsi="Times New Roman" w:cs="Times New Roman"/>
                <w:b/>
              </w:rPr>
              <w:t>Образовательные задачи:</w:t>
            </w:r>
          </w:p>
          <w:p w:rsidR="00E43088" w:rsidRDefault="00E43088" w:rsidP="0069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использовать приобретённый позитивный исторический опыт в практической деятельности;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>-Посещение исторических, культурных или географических достопримечательностей;</w:t>
            </w:r>
          </w:p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-актуализация и  расширение знаний и опыта об  истории, и традициях народов родного края;</w:t>
            </w:r>
          </w:p>
          <w:p w:rsidR="00E43088" w:rsidRDefault="00E43088" w:rsidP="00C761F9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t>-Способствовать проявлению познавательного интереса и ценностного отношения к истории, природе, кул</w:t>
            </w:r>
            <w:r>
              <w:rPr>
                <w:rFonts w:ascii="Times New Roman" w:hAnsi="Times New Roman" w:cs="Times New Roman"/>
              </w:rPr>
              <w:t>ьтуре родного края;</w:t>
            </w:r>
          </w:p>
          <w:p w:rsidR="00E43088" w:rsidRPr="00FB01C7" w:rsidRDefault="00E43088" w:rsidP="00E43088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</w:p>
        </w:tc>
      </w:tr>
      <w:tr w:rsidR="00E43088" w:rsidTr="00695284">
        <w:tc>
          <w:tcPr>
            <w:tcW w:w="2132" w:type="dxa"/>
          </w:tcPr>
          <w:p w:rsidR="00E43088" w:rsidRPr="00FB01C7" w:rsidRDefault="00E43088" w:rsidP="00695284">
            <w:pPr>
              <w:rPr>
                <w:rFonts w:ascii="Times New Roman" w:hAnsi="Times New Roman" w:cs="Times New Roman"/>
              </w:rPr>
            </w:pPr>
            <w:r w:rsidRPr="00FB01C7">
              <w:rPr>
                <w:rFonts w:ascii="Times New Roman" w:hAnsi="Times New Roman" w:cs="Times New Roman"/>
              </w:rPr>
              <w:lastRenderedPageBreak/>
              <w:t xml:space="preserve">Стоимость </w:t>
            </w:r>
          </w:p>
        </w:tc>
        <w:tc>
          <w:tcPr>
            <w:tcW w:w="7439" w:type="dxa"/>
          </w:tcPr>
          <w:p w:rsidR="00E43088" w:rsidRPr="00FB01C7" w:rsidRDefault="006F5B95" w:rsidP="00433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договоренности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зависимости от типа транспорта, жилья и питания)</w:t>
            </w:r>
            <w:bookmarkStart w:id="0" w:name="_GoBack"/>
            <w:bookmarkEnd w:id="0"/>
          </w:p>
        </w:tc>
      </w:tr>
    </w:tbl>
    <w:p w:rsidR="007C291E" w:rsidRDefault="007C291E"/>
    <w:sectPr w:rsidR="007C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19"/>
    <w:rsid w:val="000034BE"/>
    <w:rsid w:val="00217999"/>
    <w:rsid w:val="00275319"/>
    <w:rsid w:val="004330F7"/>
    <w:rsid w:val="006E5035"/>
    <w:rsid w:val="006F5B95"/>
    <w:rsid w:val="007C291E"/>
    <w:rsid w:val="00C761F9"/>
    <w:rsid w:val="00E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institutes/39036/zabaikalskii-nacionalnyi-pa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povednoe-podlemorye.ru/travel/excursions/" TargetMode="External"/><Relationship Id="rId5" Type="http://schemas.openxmlformats.org/officeDocument/2006/relationships/hyperlink" Target="http://www.visitburyatia.ru/tours/section-19/item-4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7</cp:revision>
  <dcterms:created xsi:type="dcterms:W3CDTF">2022-04-26T03:21:00Z</dcterms:created>
  <dcterms:modified xsi:type="dcterms:W3CDTF">2022-05-05T04:57:00Z</dcterms:modified>
</cp:coreProperties>
</file>