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B" w:rsidRDefault="00320BA3" w:rsidP="0061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00099" w:rsidRPr="0011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ИНИСТЕРСТВО ОБРАЗОВАНИЯ И НАУКИ </w:t>
      </w:r>
    </w:p>
    <w:p w:rsidR="00320BA3" w:rsidRPr="001106CB" w:rsidRDefault="00300099" w:rsidP="0061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320BA3" w:rsidRPr="001106CB" w:rsidRDefault="00320BA3" w:rsidP="0061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Государственное бюджетное учреждение дополнительного образования «Ресурсный центр патриотического воспитания, туризма и спорта Республики Бурятия»</w:t>
      </w:r>
    </w:p>
    <w:p w:rsidR="00320BA3" w:rsidRPr="00320BA3" w:rsidRDefault="00320BA3" w:rsidP="0061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BA3" w:rsidRPr="00320BA3" w:rsidRDefault="00320BA3" w:rsidP="0061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99" w:rsidRDefault="00300099" w:rsidP="006D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320BA3" w:rsidRPr="0032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="0032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61BA" w:rsidRPr="00B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0BA3" w:rsidRPr="0032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515D1" w:rsidRDefault="00300099" w:rsidP="006D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320BA3" w:rsidRPr="0032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</w:t>
      </w:r>
      <w:r w:rsidR="00C816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ДО</w:t>
      </w:r>
      <w:r w:rsidR="00C81650" w:rsidRPr="00C8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D1" w:rsidRDefault="006515D1" w:rsidP="00612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«___»_______2021г.</w:t>
      </w:r>
      <w:r w:rsidRP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«РЦ ПВТС РБ»</w:t>
      </w:r>
      <w:r w:rsidRP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20BA3" w:rsidRPr="00320BA3" w:rsidRDefault="006515D1" w:rsidP="00612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0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61BA" w:rsidRPr="00B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816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_____Кырмыгенов Д.Б.</w:t>
      </w:r>
    </w:p>
    <w:p w:rsidR="00320BA3" w:rsidRPr="00320BA3" w:rsidRDefault="00C81650" w:rsidP="00612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65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 2021г. </w:t>
      </w:r>
    </w:p>
    <w:p w:rsidR="00320BA3" w:rsidRPr="00320BA3" w:rsidRDefault="00C81650" w:rsidP="00612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BA3" w:rsidRPr="00320BA3" w:rsidRDefault="00320BA3" w:rsidP="00612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BA3" w:rsidRPr="00320BA3" w:rsidRDefault="00320BA3" w:rsidP="0032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B" w:rsidRDefault="001106CB" w:rsidP="001106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6CB" w:rsidRDefault="00320BA3" w:rsidP="00110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</w:t>
      </w:r>
      <w:r w:rsidR="0038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ОБЩЕРАЗВИВАЮЩАЯ </w:t>
      </w:r>
      <w:r w:rsidRPr="0032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7C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BA3" w:rsidRPr="00320BA3" w:rsidRDefault="007C173D" w:rsidP="00110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 НАПРАВЛЕННОСТИ</w:t>
      </w:r>
    </w:p>
    <w:p w:rsidR="00320BA3" w:rsidRPr="000061BA" w:rsidRDefault="007C173D" w:rsidP="00110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061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«ШАХМАТЫ</w:t>
      </w:r>
      <w:r w:rsidR="00320BA3" w:rsidRPr="000061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320BA3" w:rsidRPr="00320BA3" w:rsidRDefault="00320BA3" w:rsidP="00320BA3">
      <w:pPr>
        <w:tabs>
          <w:tab w:val="center" w:pos="4898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A3" w:rsidRPr="00320BA3" w:rsidRDefault="00320BA3" w:rsidP="007C173D">
      <w:pPr>
        <w:tabs>
          <w:tab w:val="center" w:pos="4898"/>
          <w:tab w:val="left" w:pos="70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73D" w:rsidRPr="007C173D" w:rsidRDefault="007C173D" w:rsidP="007C1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</w:t>
      </w:r>
      <w:r w:rsidRPr="007C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738F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7C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7C173D" w:rsidRDefault="007C173D" w:rsidP="007C17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A3" w:rsidRPr="00387357" w:rsidRDefault="007C173D" w:rsidP="007C1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="00320BA3" w:rsidRPr="007C1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0BA3" w:rsidRPr="006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</w:p>
    <w:p w:rsidR="00320BA3" w:rsidRPr="00612716" w:rsidRDefault="00320BA3" w:rsidP="0061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106CB" w:rsidRPr="001106CB" w:rsidRDefault="00320BA3" w:rsidP="001106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1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-составитель</w:t>
      </w:r>
      <w:r w:rsidRPr="0011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06CB" w:rsidRDefault="001106CB" w:rsidP="001106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</w:t>
      </w:r>
      <w:r w:rsidR="00320BA3" w:rsidRPr="006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</w:p>
    <w:p w:rsidR="001106CB" w:rsidRDefault="00320BA3" w:rsidP="001106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612716" w:rsidRDefault="000061BA" w:rsidP="001106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</w:t>
      </w:r>
      <w:r w:rsidR="00320BA3" w:rsidRPr="00612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культуры и спорта</w:t>
      </w:r>
    </w:p>
    <w:p w:rsidR="001106CB" w:rsidRDefault="001106CB" w:rsidP="001106CB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Токтонов Георгий Владимирович</w:t>
      </w:r>
    </w:p>
    <w:p w:rsidR="00387357" w:rsidRDefault="00387357" w:rsidP="00387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57" w:rsidRDefault="00387357" w:rsidP="00387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57" w:rsidRPr="000061BA" w:rsidRDefault="00387357" w:rsidP="003873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г. Улан-Удэ</w:t>
      </w:r>
      <w:r w:rsidR="000061BA"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014" w:rsidRDefault="000061BA" w:rsidP="0033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006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387357" w:rsidRPr="00437014" w:rsidRDefault="00437014" w:rsidP="00333D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333D20" w:rsidRPr="00006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333D20" w:rsidRPr="00333D2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33D20" w:rsidRPr="00006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33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7357" w:rsidRPr="00333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Пояснительная </w:t>
      </w:r>
      <w:r w:rsidR="00D067C6" w:rsidRPr="00333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записка</w:t>
      </w:r>
    </w:p>
    <w:p w:rsidR="00726D37" w:rsidRPr="00C91C76" w:rsidRDefault="00662CF4" w:rsidP="0078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3D20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«Шахматы» разработана на основе Федерального закона «Об образовании в Российской Федерации», от 29.12.2012 г., № 273-ФЗ., Концепции развития дополнительного образования детей</w:t>
      </w:r>
      <w:r w:rsidR="000061BA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г.</w:t>
      </w:r>
      <w:r w:rsidR="00333D20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учреждениям дополнительного </w:t>
      </w:r>
      <w:r w:rsidR="002F3759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</w:t>
      </w:r>
      <w:r w:rsidR="00E8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A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848A0" w:rsidRPr="001848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36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1848A0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E83659">
        <w:rPr>
          <w:rFonts w:ascii="Times New Roman" w:eastAsia="Times New Roman" w:hAnsi="Times New Roman" w:cs="Times New Roman"/>
          <w:sz w:val="28"/>
          <w:szCs w:val="28"/>
          <w:lang w:eastAsia="ru-RU"/>
        </w:rPr>
        <w:t>-20 от 2</w:t>
      </w:r>
      <w:r w:rsidR="001848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8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36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</w:t>
      </w:r>
      <w:r w:rsidR="002F3759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2BF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20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проектированию дополнительных общеобразовательных общеразвивающих программ (письмо Минобрнауки России  от 18.11.201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5г. № 09 3242).</w:t>
      </w:r>
      <w:r w:rsidR="00333D20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декабря 2007 г. N 329-ФЗ "О физической культуре и спорте в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  <w:r w:rsidR="001B08BC" w:rsidRP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17.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11.2015 N 1239 "Об Утверждении правил в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ыя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детей, проявивших выдающиеся способности, сопровождения и м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оринга их дальнейшего р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азвития"</w:t>
      </w:r>
      <w:r w:rsidR="001B08BC" w:rsidRP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РФ от 23 Января 2021 г. № 122-Р об утверждении плана основных мероприятий, проводимых в рамках Десятилетия Детства, на п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о 2027 г</w:t>
      </w:r>
      <w:r w:rsidR="001B08BC" w:rsidRP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РФ от 29.05.2015 N 996-Р "Об утверждении стратегии развития воспитания в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2025 г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ода"</w:t>
      </w:r>
      <w:r w:rsidR="001B08BC" w:rsidRP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''Развитие</w:t>
      </w:r>
      <w:r w:rsid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физической культуры и с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порта"</w:t>
      </w:r>
      <w:r w:rsidR="00C91C76" w:rsidRP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CB11CC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(Спорт)</w:t>
      </w:r>
      <w:r w:rsidR="00C91C76" w:rsidRP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20" w:rsidRPr="00781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ГБУ ДО «РЦ ПВТС РБ»</w:t>
      </w:r>
      <w:r w:rsidR="00C91C76" w:rsidRPr="00C9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9C" w:rsidRPr="002F3759" w:rsidRDefault="003D0D9C" w:rsidP="002F3759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педагогическая  целесообразность.</w:t>
      </w:r>
    </w:p>
    <w:p w:rsidR="002F3759" w:rsidRPr="002F3759" w:rsidRDefault="002F3759" w:rsidP="002F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популярностью в нашей стране пользуются шахматы. Эта мудрая  игра прочно вошла в наш быт. Как интеллектуальный спорт шахматы стали признанной частью общечеловеческой культуры.</w:t>
      </w:r>
    </w:p>
    <w:p w:rsidR="003D0D9C" w:rsidRPr="002F3759" w:rsidRDefault="002F3759" w:rsidP="002F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Значительна роль шахмат и в эстетическом воспитании. Впечатляющая красота комбинаций, этюдов и концовок доставляют истинное творческое </w:t>
      </w:r>
      <w:r w:rsidR="003D0D9C" w:rsidRP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наслаждение, не оставляя равнодушными даже людей, малознакомых с шахматами.</w:t>
      </w:r>
    </w:p>
    <w:p w:rsidR="003D0D9C" w:rsidRPr="00810A37" w:rsidRDefault="002F3759" w:rsidP="002F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шахматы довольно сложные, но вполне доступны. Научиться хорошо играть в шахматы - дело далеко не легкое и не простое, так как игра эта содержит в себе много трудностей, тонкостей и глубины.</w:t>
      </w:r>
    </w:p>
    <w:p w:rsidR="003D0D9C" w:rsidRPr="00810A37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необходимости доказывать очевидную полезность игры в шахматы. Известно, что во многих школах введено преподавание шахмат, как более популярного вида спорта. Уверенно можно сказать, что преподавание шахмат в школе можно смело вводить, как альтернативное. Оно поможет воспитывать в детях дисциплинированность, усидчивость, умение концентрировать внимание и логически мыслить.</w:t>
      </w:r>
    </w:p>
    <w:p w:rsidR="000A5082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совершенно необходимо сохранять и развивать систему обучения шахматам в учреждениях дополнительного образования </w:t>
      </w:r>
      <w:r w:rsidR="002F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центрах дополнительного образования</w:t>
      </w:r>
      <w:r w:rsidR="00C91C76" w:rsidRPr="00C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дворцах творчества</w:t>
      </w:r>
      <w:r w:rsidR="00C91C76" w:rsidRPr="00C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спортивных школах и т.д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D9C" w:rsidRPr="00810A37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Шахматы, как и любой вид человеческой деятельности, находятся в постоянном развитии. Появляются новые идеи, часто опровергаются устоявшиеся Каноны. В шахматную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0A5082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</w:t>
      </w:r>
      <w:r w:rsidR="00D067C6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республики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шахматами носят разовый характер. Это эпизодические турниры в классах, соревнования в школах, в летних оздоровительных лагерях, соревно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 колледжах и техникумах.</w:t>
      </w:r>
    </w:p>
    <w:p w:rsidR="003D0D9C" w:rsidRPr="00810A37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Систематические занятия могут быть организованы только в кружках секциях или объединениях.</w:t>
      </w:r>
    </w:p>
    <w:p w:rsidR="003D0D9C" w:rsidRPr="00810A37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планомерной и последовательной работы с детьми по основам шахматного искусства просто необходима программа занятий.</w:t>
      </w:r>
    </w:p>
    <w:p w:rsidR="003D0D9C" w:rsidRPr="003D0D9C" w:rsidRDefault="000A5082" w:rsidP="00333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33D20" w:rsidRPr="00333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0D9C" w:rsidRPr="00333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Отличительной особенностью данной программы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 </w:t>
      </w:r>
    </w:p>
    <w:p w:rsidR="003D0D9C" w:rsidRPr="003D0D9C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объединения «шахматы» создана в соответствии с теоретическими  знаниями, игровой практикой, педагогическим, тренерским опытом работы автора с детьми.</w:t>
      </w:r>
    </w:p>
    <w:p w:rsidR="003D0D9C" w:rsidRPr="003D0D9C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относится к физкультурно-спортивной направленности.</w:t>
      </w:r>
    </w:p>
    <w:p w:rsidR="003D0D9C" w:rsidRPr="003D0D9C" w:rsidRDefault="003D0D9C" w:rsidP="000A5082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программы.</w:t>
      </w:r>
    </w:p>
    <w:p w:rsidR="003D0D9C" w:rsidRPr="003D0D9C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объединение работа ведется с детьми от 6</w:t>
      </w:r>
      <w:r w:rsidR="00D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 лет.</w:t>
      </w:r>
    </w:p>
    <w:p w:rsidR="003D0D9C" w:rsidRPr="003D0D9C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школьном возрасте продолжает совершенствоваться координация, пространственное и образное мышление. Познавательная деятельность приобретает более сложные формы; произвольность, внимание и восприятие становятся целенаправленным; у ребенка развиваются самостоятельность, организованность и дисциплинированность, умение оценивать и анализировать свои поступки и результаты деятельности. Важно, чтобы ребенок не только продумал содержание работы, но и довел свой замысел до конца.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объединение начинается с 6</w:t>
      </w:r>
      <w:r w:rsid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- 17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В этом возрасте память, как и все другие психические процессы, претерпевает существенные изменения, т.к. память ребенка постепенно приобретает черты произвольности, становится сознательно регулируемой. В кружке каждый ребенок может реализовать свои потенциальные возможности, раскрыть богатство своих умени</w:t>
      </w:r>
      <w:r w:rsidR="00D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На занятиях объединения «шахматы»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создаются все условия, чтобы у него появилась заинтересованность и он мог почувствовать уверенность в своих силах. Создаются необходимые условия для интеллектуального и коммуникативного развития. У детей в возрасте 10 - 13 лет происходит перестройка памяти, активно развивается логическая память, способность ко многим видам обучения, активизируются любознательность, желание продемонстрировать св</w:t>
      </w:r>
      <w:r w:rsidR="004D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способности. В возрасте 14-17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ребенок стремится мыслить независимо и самостоятельно,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лишь то, что ему кажется интересным и полезным. Это стимулирует его к выходу за пределы обычной школьной программы в развитии своих знаний, умений и навыков.</w:t>
      </w:r>
    </w:p>
    <w:p w:rsidR="003D0D9C" w:rsidRDefault="00810A37" w:rsidP="004E1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6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067C6" w:rsidRP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Программа: Уровень базовый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067C6" w:rsidRP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 программы 3 года:</w:t>
      </w:r>
    </w:p>
    <w:p w:rsidR="00C91C76" w:rsidRPr="00C91C76" w:rsidRDefault="00C91C76" w:rsidP="004E1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Программа рассчитана на 324 часа</w:t>
      </w:r>
      <w:r w:rsidRPr="00C9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разбита на 2 части</w:t>
      </w:r>
      <w:r w:rsidRPr="00C9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216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 и 108 часов.</w:t>
      </w:r>
    </w:p>
    <w:p w:rsidR="003D0D9C" w:rsidRPr="00F5738F" w:rsidRDefault="00810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F573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программы:</w:t>
      </w:r>
    </w:p>
    <w:p w:rsidR="003D0D9C" w:rsidRPr="00F5738F" w:rsidRDefault="000A5082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умственного и волевого потенциала личности обучающихся </w:t>
      </w:r>
      <w:r w:rsidR="0066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углубленного обучения игре в шахматы.  </w:t>
      </w:r>
    </w:p>
    <w:p w:rsidR="003D0D9C" w:rsidRPr="00F5738F" w:rsidRDefault="009F2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3D0D9C" w:rsidRPr="00F573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D0D9C" w:rsidRPr="00F5738F" w:rsidRDefault="009F2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D0D9C" w:rsidRPr="00F57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3D0D9C" w:rsidRPr="00F5738F" w:rsidRDefault="009F2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5738F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основам шахматной игры;</w:t>
      </w:r>
    </w:p>
    <w:p w:rsidR="003D0D9C" w:rsidRPr="00F5738F" w:rsidRDefault="009F2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5738F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комбинациям, теории и практике шахматной игры.</w:t>
      </w:r>
    </w:p>
    <w:p w:rsidR="003D0D9C" w:rsidRPr="00F5738F" w:rsidRDefault="009F2A37" w:rsidP="000A50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D0D9C" w:rsidRPr="00F57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662CF4" w:rsidRDefault="009F2A37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738F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отношения к шахматам как к серьезным, полезным и нужным занятиям, имеющим спортивную и творческую направленность;</w:t>
      </w:r>
    </w:p>
    <w:p w:rsidR="003D0D9C" w:rsidRPr="00F5738F" w:rsidRDefault="009F2A37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6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3D0D9C" w:rsidRPr="00F5738F" w:rsidRDefault="009F2A37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738F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умения применять полученные знания на практике.</w:t>
      </w:r>
    </w:p>
    <w:p w:rsidR="003D0D9C" w:rsidRPr="00F5738F" w:rsidRDefault="003D0D9C" w:rsidP="00F5738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9F2A37" w:rsidRDefault="009F2A37" w:rsidP="009F2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детей к самостоятельности;</w:t>
      </w:r>
    </w:p>
    <w:p w:rsidR="003D0D9C" w:rsidRPr="00F5738F" w:rsidRDefault="009F2A37" w:rsidP="009F2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D9C" w:rsidRPr="00F5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умственных способностей учащихся: логического мышления, умения производить расчеты на несколько ходов вперед, обра</w:t>
      </w:r>
      <w:r w:rsidR="00C9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зного и аналитического мышления.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проведения занятий:</w:t>
      </w:r>
    </w:p>
    <w:p w:rsidR="003D0D9C" w:rsidRPr="003D0D9C" w:rsidRDefault="009F2A37" w:rsidP="0057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занятий используется групповая и индивидуальная  форма работы. Проводятся теоретически  и практические занятия. Теоретическая работа с детьми проводится в форме лекций, диспутов, бесед, анализа сыгранных ребятами партий, разбора партий известных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шахматистов; учащиеся готовят доклады по истории шахмат. 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</w:t>
      </w:r>
    </w:p>
    <w:p w:rsidR="00662CF4" w:rsidRDefault="00572342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 методы проведения  занятий:  словесные методы, наглядные методы, практические.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9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 методы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3D0D9C" w:rsidRPr="003D0D9C" w:rsidRDefault="00AE130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662CF4" w:rsidRPr="00C9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Наглядные методы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методы: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упражнений;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2.Игровой метод;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3.Соревновательный;</w:t>
      </w:r>
    </w:p>
    <w:p w:rsidR="003D0D9C" w:rsidRPr="003D0D9C" w:rsidRDefault="00662CF4" w:rsidP="00662C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4.Метод круговой тренировки.</w:t>
      </w:r>
    </w:p>
    <w:p w:rsidR="003D0D9C" w:rsidRPr="003D0D9C" w:rsidRDefault="003D0D9C" w:rsidP="00EC6FED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I учебного года:</w:t>
      </w:r>
    </w:p>
    <w:p w:rsidR="00EC6FED" w:rsidRDefault="003D0D9C" w:rsidP="00EC6FE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D0D9C" w:rsidRPr="003D0D9C" w:rsidRDefault="00EC6FED" w:rsidP="00EC6FED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возникновения шахмат;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и определение горизонтальных и вертикальных линий на шахматной доске;</w:t>
      </w:r>
    </w:p>
    <w:p w:rsidR="003D0D9C" w:rsidRPr="003D0D9C" w:rsidRDefault="00572342" w:rsidP="00572342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фигур и их свойства (как ходит каждая фигура), обозначение фигур;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такое 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разными фигурами;</w:t>
      </w:r>
    </w:p>
    <w:p w:rsidR="00EC6FED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игру пешками без короля;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игру короля против пешек и игру короля против короля;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игре различные приёмы: двойные удары, вскрытые удары, рокировка.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II учебного года: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тактические приемы игры;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комбинационными навыками игры;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пешечного эндшпиля;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дебюты (начальные сведения об открытых, полуоткрытых началах, закрытых дебютах);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стратегии.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3D0D9C" w:rsidRPr="004E1472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использовать: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приемы (заграждение,</w:t>
      </w:r>
      <w:r w:rsidR="004E1472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9C" w:rsidRPr="004E1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отвлечение и т.п.);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дебюты, (мин. по два за каждую сторону);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стратегические приемы.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III учебного года: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пешечные конфигурации;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центра в шахматной партии;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позиции миттельшпиля;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позиции эндшпиля;</w:t>
      </w:r>
    </w:p>
    <w:p w:rsidR="003D0D9C" w:rsidRP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литературу по шахматам;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9F2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3D0D9C" w:rsidRDefault="00EC6FED" w:rsidP="00EC6FE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стратегические приёмы;</w:t>
      </w:r>
    </w:p>
    <w:p w:rsidR="00EE39A8" w:rsidRDefault="00C355C4" w:rsidP="00C355C4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E39A8" w:rsidRDefault="00EE39A8" w:rsidP="00C355C4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5C4" w:rsidRPr="00C355C4" w:rsidRDefault="004C30B0" w:rsidP="004C30B0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</w:t>
      </w:r>
      <w:r w:rsidR="00C355C4" w:rsidRPr="00C355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на 216 часов</w:t>
      </w:r>
    </w:p>
    <w:p w:rsidR="00E07FFB" w:rsidRPr="00EC6FED" w:rsidRDefault="00E07FFB" w:rsidP="00C355C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E07FFB" w:rsidRPr="00E07FFB" w:rsidRDefault="00E07FFB" w:rsidP="00C355C4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7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1"/>
        <w:gridCol w:w="1261"/>
        <w:gridCol w:w="1560"/>
        <w:gridCol w:w="1863"/>
      </w:tblGrid>
      <w:tr w:rsidR="00E07FFB" w:rsidRPr="00E07FFB" w:rsidTr="00E71C3C">
        <w:trPr>
          <w:trHeight w:val="480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71C3C" w:rsidP="00E71C3C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Default="00E07FFB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E71C3C" w:rsidRDefault="00E71C3C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E71C3C" w:rsidRPr="00E07FFB" w:rsidRDefault="00E71C3C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71C3C" w:rsidP="00E71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71C3C" w:rsidP="00E71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E07FFB" w:rsidRPr="00E71C3C" w:rsidTr="00E71C3C">
        <w:trPr>
          <w:trHeight w:val="580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07FFB" w:rsidP="009D4013">
            <w:pPr>
              <w:tabs>
                <w:tab w:val="left" w:pos="616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Исторический обзор развития шахмат</w:t>
            </w:r>
            <w:r w:rsid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E71C3C" w:rsidP="00E7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E71C3C" w:rsidP="00E7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A00341" w:rsidP="00A0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A84150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E07FFB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71C3C" w:rsidTr="00E71C3C">
        <w:trPr>
          <w:trHeight w:val="380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E07FFB" w:rsidP="00A0034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1.1 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Происхождение шахмат. Чатуранга и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шатрандж. Распространение шахмат на Востоке, проникновение шахмат в Европу.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B970ED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E71C3C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71C3C" w:rsidRDefault="00EB7899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71C3C" w:rsidTr="00E71C3C">
        <w:trPr>
          <w:trHeight w:val="46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07FFB" w:rsidP="00A0034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1.2 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Реформа шахмат. Шахматные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трактаты. Запрет шахмат церковью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71C3C" w:rsidTr="00E71C3C">
        <w:trPr>
          <w:trHeight w:val="42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07FFB" w:rsidP="00A0034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1.3 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Испанские и итальянские шахматисты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XVI-XVII веков. Ранняя итальянская школа.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Шахматы как придворная игра.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A0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71C3C" w:rsidTr="00E71C3C">
        <w:trPr>
          <w:trHeight w:val="46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1.4 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Выдающиеся мастера прошлого (от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Морфи до Алехина). Советская школа шахмат.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9D4013" w:rsidP="009D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71C3C" w:rsidTr="00E71C3C">
        <w:trPr>
          <w:trHeight w:val="46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1.5 </w:t>
            </w: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Современные российские и</w:t>
            </w:r>
            <w:r w:rsid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0341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зарубежные шахматисты.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9D4013" w:rsidP="00A0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A00341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537A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71C3C" w:rsidRDefault="00EB7899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A00341" w:rsidTr="00E71C3C">
        <w:trPr>
          <w:trHeight w:val="54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A00341" w:rsidP="00A0034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Шахматный кодекс. Международная </w:t>
            </w:r>
            <w:r w:rsidR="00E07FFB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федерация ФИДЕ.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1788E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A00341" w:rsidP="00A00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A84150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E07FFB" w:rsidRPr="00A00341" w:rsidTr="00E71C3C">
        <w:trPr>
          <w:trHeight w:val="48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2.1 </w:t>
            </w: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970ED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E07FFB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A84150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A00341" w:rsidTr="00E71C3C">
        <w:trPr>
          <w:trHeight w:val="56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2.2 </w:t>
            </w: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нотация и термины.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970ED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1788E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A841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A00341" w:rsidTr="00E71C3C">
        <w:trPr>
          <w:trHeight w:val="640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2.3 </w:t>
            </w: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Рейтинг ЭЛО.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970ED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B1788E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A84150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A00341" w:rsidTr="00A00341">
        <w:trPr>
          <w:trHeight w:val="658"/>
        </w:trPr>
        <w:tc>
          <w:tcPr>
            <w:tcW w:w="75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2.4 </w:t>
            </w: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Международная шахматная федерация ФИДЕ.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B970ED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B1788E" w:rsidP="0060119D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A841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07FFB" w:rsidRPr="00A00341" w:rsidRDefault="00E07FFB" w:rsidP="00E07FF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9"/>
        <w:gridCol w:w="1276"/>
        <w:gridCol w:w="1559"/>
        <w:gridCol w:w="1851"/>
      </w:tblGrid>
      <w:tr w:rsidR="00E07FFB" w:rsidRPr="00A00341" w:rsidTr="00A00341">
        <w:trPr>
          <w:trHeight w:val="420"/>
        </w:trPr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00341" w:rsidRDefault="00E07FFB" w:rsidP="009D401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A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Теоретическая </w:t>
            </w: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</w:t>
            </w:r>
            <w:r w:rsid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D4013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Первоначальные понятия.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9151CF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00341" w:rsidRDefault="00A84150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07FFB" w:rsidRPr="00A0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A00341" w:rsidTr="00A00341">
        <w:trPr>
          <w:trHeight w:val="92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Физическая культура и спорт в России.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B7899" w:rsidRPr="009D40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E07FFB" w:rsidRPr="00A00341" w:rsidTr="00A00341">
        <w:trPr>
          <w:trHeight w:val="84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Первоначальные сведения.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доска. Горизонтали и вертикали. Наименование полей.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A00341" w:rsidTr="00A00341">
        <w:trPr>
          <w:trHeight w:val="54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Фигуры и пешки. Начальная позиция.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B7899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A00341" w:rsidTr="00A00341">
        <w:trPr>
          <w:trHeight w:val="5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Как ходят фигуры. Ладья. Взятие.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A00341" w:rsidTr="00A00341">
        <w:trPr>
          <w:trHeight w:val="5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Слон. Полная и краткая нотация.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B7899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07FFB" w:rsidTr="00A00341">
        <w:trPr>
          <w:trHeight w:val="6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3.6 Король. Шах. Мат.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51CF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A00341">
        <w:trPr>
          <w:trHeight w:val="5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Ферзь. Конь.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B970ED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151CF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A00341">
        <w:trPr>
          <w:trHeight w:val="5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Пешки.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B970ED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151CF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D4013">
        <w:trPr>
          <w:trHeight w:val="563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Рокировка.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B970ED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51CF" w:rsidRPr="009D4013" w:rsidRDefault="009151CF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AC537A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07FFB" w:rsidTr="00A00341">
        <w:trPr>
          <w:trHeight w:val="400"/>
        </w:trPr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</w:t>
            </w: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подготовка. Судейство</w:t>
            </w:r>
            <w:r w:rsid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B1788E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</w:tr>
      <w:tr w:rsidR="00E07FFB" w:rsidRPr="00E07FFB" w:rsidTr="009D4013">
        <w:trPr>
          <w:trHeight w:val="42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4.1</w:t>
            </w: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Дебют.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A00341">
        <w:trPr>
          <w:trHeight w:val="48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4.2 Миттельшпиль.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E07FFB" w:rsidTr="009D4013">
        <w:trPr>
          <w:trHeight w:val="45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 Эндшпиль.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E07FFB" w:rsidTr="009D4013">
        <w:trPr>
          <w:trHeight w:val="414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4.4 Судейство на соревнованиях.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E07FFB" w:rsidTr="00A00341">
        <w:trPr>
          <w:trHeight w:val="480"/>
        </w:trPr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Турниры. Анализ партий.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B1788E" w:rsidP="0060119D">
            <w:pPr>
              <w:spacing w:before="100" w:beforeAutospacing="1"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E07FFB" w:rsidRPr="00E07FFB" w:rsidTr="00A00341">
        <w:trPr>
          <w:trHeight w:val="54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5.1 </w:t>
            </w: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партий и типовых позиций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E07FFB" w:rsidTr="00A00341">
        <w:trPr>
          <w:trHeight w:val="660"/>
        </w:trPr>
        <w:tc>
          <w:tcPr>
            <w:tcW w:w="75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5.2 </w:t>
            </w: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Турниры. Анализ партий.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B970ED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B1788E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07FFB" w:rsidTr="00A00341">
        <w:trPr>
          <w:trHeight w:val="724"/>
        </w:trPr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за год: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="00A84150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9151CF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D4013" w:rsidP="009D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A84150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116</w:t>
            </w:r>
          </w:p>
        </w:tc>
      </w:tr>
    </w:tbl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4013" w:rsidRDefault="009D4013" w:rsidP="00E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7FFB" w:rsidRPr="00E07FFB" w:rsidRDefault="00E07FFB" w:rsidP="009D4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7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E07FFB" w:rsidRPr="00E07FFB" w:rsidRDefault="00E07FFB" w:rsidP="00E07F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7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12"/>
        <w:gridCol w:w="1537"/>
        <w:gridCol w:w="12"/>
        <w:gridCol w:w="1402"/>
        <w:gridCol w:w="12"/>
        <w:gridCol w:w="1750"/>
      </w:tblGrid>
      <w:tr w:rsidR="00E07FFB" w:rsidRPr="00E07FFB" w:rsidTr="00524DBB">
        <w:trPr>
          <w:trHeight w:val="11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E07FFB" w:rsidRPr="00E07FFB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E07FFB" w:rsidRPr="00E07FFB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навыков игры.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07FFB" w:rsidRPr="00E07FFB" w:rsidTr="00524DBB">
        <w:trPr>
          <w:trHeight w:val="3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 Приемы заграждений.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 Приемы отрезания полей.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 Приемы стеснения положения.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 Приемы перегрузки по защите пунктов.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524DBB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 Приемы связки.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 Приемы выигрыша темпа (по времени)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56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комбинационных навыков.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 Ладья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 Слон.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0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 Ферзь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2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 Конь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0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 Пешка.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9D4013">
        <w:trPr>
          <w:trHeight w:val="481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 Король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40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 Изучение техники пешечного</w:t>
            </w:r>
            <w:r w:rsid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75F50"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эндшпиля.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Оппозиция.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Поля соответствия.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Правило квадрата.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Отдаленная проходная пешка.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Игра на поле.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3.6 Отталкивание «плечом».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Прорыв.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Пространство.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Ферзь против пешки.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FFB" w:rsidRPr="00E07FFB" w:rsidTr="00524DBB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3.10 Ладья и пешка против ладьи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FFB" w:rsidRPr="00E07FFB" w:rsidTr="00524DBB">
        <w:trPr>
          <w:trHeight w:val="3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 Изучение дебютов.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</w:tr>
      <w:tr w:rsidR="00E07FFB" w:rsidRPr="00E07FFB" w:rsidTr="00524DBB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4.1</w:t>
            </w: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начала:        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E07FFB"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07FFB" w:rsidRPr="00E07FFB" w:rsidTr="00524DBB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итальянская партия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защита двух коней, дебют слона.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дебют</w:t>
            </w: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четырех коней, латышский гамбит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г) венская партия, центральный дебют.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д) королевский гамбит, русская партия (з. Петрова).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е) испанская партия (партия Р.Лопеса)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D4013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4.2Полуоткрытые начала: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E07FFB"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7FFB" w:rsidRPr="00E07FFB" w:rsidTr="00524DBB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а) сицилианская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защита Филидора.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французская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4.3 Закрытые дебюты.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ферзевый гамбит.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староиндийская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защита Нимцовича.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Изучение основ стратегии.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 Пешечные слабости.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 Сдвоенные пешки.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5.3 Отсталая пещка на полуоткрытой линии.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5.4 Проходная пешка.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5.5 Слабые поля в лагере противника.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5.6 Использование открытых и полуоткрытых линий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5.7 Борьба за открытую линию.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2844E5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2844E5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5.8 Форпост на открытой и полуоткрытой</w:t>
            </w:r>
            <w:r w:rsidR="0028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линии.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2844E5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2844E5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524DBB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5.9 Слабость комплекса полей.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3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5.10 Атака на короля.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524DBB">
        <w:trPr>
          <w:trHeight w:val="5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 Турниры. Подведение итогов обучения.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</w:tr>
      <w:tr w:rsidR="00E07FFB" w:rsidRPr="00E07FFB" w:rsidTr="00524DBB">
        <w:trPr>
          <w:trHeight w:val="3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 Турниры по круговой системе с записью партий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</w:tr>
      <w:tr w:rsidR="00E07FFB" w:rsidRPr="00E07FFB" w:rsidTr="00524DBB">
        <w:trPr>
          <w:trHeight w:val="2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 Подведение итогов обучения.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975F50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FFB"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7FFB" w:rsidRPr="00E07FFB" w:rsidTr="00524DBB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за год: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975F50" w:rsidP="0097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</w:tbl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39A8" w:rsidRDefault="00EE39A8" w:rsidP="00E07F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30B0" w:rsidRDefault="004C30B0" w:rsidP="004C3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30B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4C30B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F50" w:rsidRDefault="004C30B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975F50" w:rsidRDefault="00975F5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F50" w:rsidRDefault="00975F5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F50" w:rsidRDefault="00975F5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F50" w:rsidRDefault="00975F50" w:rsidP="004C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E5" w:rsidRDefault="00975F50" w:rsidP="0097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4C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7FFB" w:rsidRPr="00E07FFB" w:rsidRDefault="002844E5" w:rsidP="002844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E07FFB" w:rsidRPr="00E07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E07FFB" w:rsidRPr="00E07FFB" w:rsidRDefault="00E07FFB" w:rsidP="00E07FFB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07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6"/>
        <w:gridCol w:w="1276"/>
        <w:gridCol w:w="1134"/>
        <w:gridCol w:w="1709"/>
      </w:tblGrid>
      <w:tr w:rsidR="00E07FFB" w:rsidRPr="00E07FFB" w:rsidTr="00975F50">
        <w:trPr>
          <w:trHeight w:val="8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975F50" w:rsidRDefault="00E07FFB" w:rsidP="00975F50">
            <w:pPr>
              <w:spacing w:after="0" w:line="240" w:lineRule="auto"/>
              <w:ind w:left="567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 </w:t>
            </w:r>
            <w:r w:rsidRPr="0097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разделов </w:t>
            </w: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 </w:t>
            </w:r>
            <w:r w:rsidRPr="0097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F17111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17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E07FFB" w:rsidRPr="00F17111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1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E07FFB" w:rsidRPr="00F17111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17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F17111" w:rsidRDefault="00E07FFB" w:rsidP="00601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17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F17111" w:rsidRDefault="00975F50" w:rsidP="00975F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07FFB" w:rsidRPr="00F17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E07FFB" w:rsidRPr="00E07FFB" w:rsidTr="00975F50">
        <w:trPr>
          <w:trHeight w:val="327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975F50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7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1. </w:t>
            </w:r>
            <w:r w:rsidRPr="0097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пешечной конфигурации и составление плана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97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AA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E07FFB" w:rsidRPr="00E07FFB" w:rsidTr="00975F50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 Пешечная структура и положение в ней фигур.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 «Хорошие» и «плохие» слоны.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 Слон сильнее коня.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3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 Конь сильнее слона.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 Разноцветные слоны в миттельшпиле.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 Выключение фигур соперника из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AA2EFB" w:rsidP="00AA2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 Поиск матовых комбинаций.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 Две ладьи.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 Ладья и слон.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 Ладья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 Два слона.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 Два коня.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 Слон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2.7 Ферзь и слон.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2.8 Ферзь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3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2.9 Три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60119D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 проблем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E07FFB" w:rsidRPr="00E07FFB" w:rsidTr="00975F50">
        <w:trPr>
          <w:trHeight w:val="3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Борьба за создание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Подрыв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Фигуры против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Фигурно-пешечный центр.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2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Роль центра при фланговых операциях.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</w:t>
            </w: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Тренировка техники расчета,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E07FFB" w:rsidRPr="00E07FFB" w:rsidTr="00975F50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4.1 Отбор целесообразных продолжений (ходов кадидатов).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5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4.2 Длинный вариант при большом количестве ходов кандидатов.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 Сеть коротких вариантов при большом количестве ходов кандидатов.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4.4 Анализ обучающимися предложенной позиции, нахождение выигрыша.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0119D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4.5 Анализ обучающимися предложенной позиции и доказательство в игре с сеансером.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0119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7FFB" w:rsidRPr="00E07FFB" w:rsidTr="00975F50">
        <w:trPr>
          <w:trHeight w:val="3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Анализ типичных положений.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E07FFB" w:rsidRPr="00E07FFB" w:rsidTr="00975F50">
        <w:trPr>
          <w:trHeight w:val="4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5.1 Использование пешечного перевеса на ферзевом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AA2EFB">
            <w:pPr>
              <w:spacing w:before="100" w:beforeAutospacing="1" w:after="12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 Использование пешечного перевеса в центре.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5.3 Борьба с пешечным перевесом на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5.4 Пешечная цепь.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5.5 Атака базы, приводящая к разрушению пешечной цепи.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5.6 Качественное пешечное превосходство.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5.7 Ограничение подвижности пешек, их блокада.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5.8 Пешечная пара «сЗ+с4».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4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5.9 Пешечная пара «сЗ+с4» с активностью фигур на королевском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5.10 Изолированная пешка в центре доски.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5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5.11 План игры против изолированной пешки в центре доски.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5.12 План игры с изолированной пешкой и прорывом «d4 - d5».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5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5.13 План игры с атакой на королевском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5.14 «Висячие» пешки и их минусы.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07FFB" w:rsidRPr="00E07FFB" w:rsidTr="00975F50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5.15 План игры против «висячих)  пешек.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5.16 План игры с «висячими» пешками.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07FFB" w:rsidRPr="00E07FFB" w:rsidTr="00975F50">
        <w:trPr>
          <w:trHeight w:val="6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 Приобщение обучающихся к самостоятельной аналитической работе.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3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3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E07FFB" w:rsidRPr="00E07FFB" w:rsidTr="00975F50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 Организация и контроль за самостоятельным анализом детьми позиций с пешечной формацией.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07FFB" w:rsidRPr="00E07FFB" w:rsidTr="00975F50">
        <w:trPr>
          <w:trHeight w:val="4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 Организация и контроль за самостоятельным изучением шахматной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FFB" w:rsidRPr="00E07FFB" w:rsidTr="00975F50">
        <w:trPr>
          <w:trHeight w:val="5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7. Турниры. Подведение итогов обучения.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</w:tr>
      <w:tr w:rsidR="00E07FFB" w:rsidRPr="00E07FFB" w:rsidTr="00975F50">
        <w:trPr>
          <w:trHeight w:val="4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 Квалификационный турнир по круговой системе с записью 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</w:tr>
      <w:tr w:rsidR="00E07FFB" w:rsidRPr="00E07FFB" w:rsidTr="00975F50">
        <w:trPr>
          <w:trHeight w:val="6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7.2 Подведение итогов обучения.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E07FFB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7FFB" w:rsidRPr="00E07FFB" w:rsidTr="00975F50">
        <w:trPr>
          <w:trHeight w:val="703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E07FFB" w:rsidRDefault="00E07FFB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за год: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7FFB" w:rsidRPr="00AA2EFB" w:rsidRDefault="00AA2EFB" w:rsidP="00AA2EF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7FFB" w:rsidRPr="00AA2EFB" w:rsidRDefault="00AA2EFB" w:rsidP="00AA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07FFB" w:rsidRPr="00AA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139</w:t>
            </w:r>
          </w:p>
        </w:tc>
      </w:tr>
    </w:tbl>
    <w:p w:rsidR="00EE39A8" w:rsidRDefault="00EE39A8" w:rsidP="003336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EFB" w:rsidRDefault="00AA2EFB" w:rsidP="00AA2E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D9C" w:rsidRPr="003D0D9C" w:rsidRDefault="00810A37" w:rsidP="00AA2E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1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реализацией программы.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диагностики: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текущая, промежуточная, итоговая.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результатов проводится в виде теоретических и практических контрольных занятий, а также соревнований на протяжении всего курса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проводится по окончании 1-го и 2-го года обучения, итоговая по окончании 3-го года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промежуточной и итоговой  аттестации: контрольная работа, которая направлена на оценку теоретических и практических знаний.</w:t>
      </w:r>
    </w:p>
    <w:p w:rsidR="003D0D9C" w:rsidRPr="003D0D9C" w:rsidRDefault="003D0D9C" w:rsidP="00572342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результатов:</w:t>
      </w:r>
    </w:p>
    <w:p w:rsidR="003D0D9C" w:rsidRPr="00EC6FED" w:rsidRDefault="00EC6FED" w:rsidP="00EC6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3D0D9C" w:rsidRPr="00E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 ученик самостоятельно и правильно справился с заданием;</w:t>
      </w:r>
    </w:p>
    <w:p w:rsidR="003D0D9C" w:rsidRPr="003D0D9C" w:rsidRDefault="00EC6FED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3D0D9C" w:rsidRPr="003D0D9C" w:rsidRDefault="00EC6FED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0D9C"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ученик не выполнил задание даже после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подсказки педагога.</w:t>
      </w:r>
    </w:p>
    <w:p w:rsidR="003D0D9C" w:rsidRPr="003D0D9C" w:rsidRDefault="003D0D9C" w:rsidP="009E285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 год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1.Историче</w:t>
      </w:r>
      <w:r w:rsidR="009E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обзор развития шахмат……………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</w:t>
      </w:r>
      <w:r w:rsidR="004E1472" w:rsidRP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Чатуранга и шатрандж. Распространен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шахмат на Востоке, проникновение шахмат в Европу. Реформа шахмат. Шахматные трактаты. Запрет шахмат церковью. Испанские и итальянские шахматисты. Выдающиеся мастера прошлого. Советская школа шахмат. Современные российские и зарубежные шахматисты.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2.Шахматный кодекс. Международная шахматная федерация</w:t>
      </w:r>
    </w:p>
    <w:p w:rsidR="003D0D9C" w:rsidRPr="003D0D9C" w:rsidRDefault="004E1472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ФИДЕ…………………………………………………………… 25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игры.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нотация и термины. Рейтинг ЭЛО. Международная шахматная федерация ФИДЕ.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3.Теоретическая подготовка. Первоначальные понятия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…7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в России. Первоначальные сведения. Шахматная доска. Горизонтали и вертикали. Наименование полей.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и пешки. Начальная позиция.</w:t>
      </w:r>
      <w:r w:rsidRPr="003D0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ходят фигуры, ладья, взятие. Слон, полная и краткая нотация. Король, шах, мат. Ферзь, конь. Пешки. Рокировка.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4.Практическая подготовка. Судейство и организация          </w:t>
      </w:r>
      <w:r w:rsidR="009E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соревнований …………………………………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…50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на соревнованиях..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Дебют. Миттельшпиль. Эндшпиль.</w:t>
      </w:r>
    </w:p>
    <w:p w:rsidR="003D0D9C" w:rsidRPr="003D0D9C" w:rsidRDefault="009E2857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5.Турниры. Анализ партий………………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…………………….22 часа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 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партий и типовых позиций. Турниры, анализ партий.</w:t>
      </w:r>
    </w:p>
    <w:p w:rsidR="003D0D9C" w:rsidRPr="003D0D9C" w:rsidRDefault="003D0D9C" w:rsidP="009E285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2 год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1.Формирование навыков игры………………………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……...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заграждений. Приёмы отрезания полей. Приёмы стеснения положения.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перегрузки по защите пунктов. Приёмы связки. Приёмы выигрыша темпа.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2.Формирование комбинационных навыков……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часа.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Ладья. Слон. Ферзь. Конь Пешка. Король.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3.Изучение техники пешечного эндшпиля…………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 часа.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Оппозиция. Поля соответствия. Правило квадрата. Отдалённая проходная пешка.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поле. Отталкивание «плечом». Прорыв. Пространство. Ферзь п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 пешки. Ладья и пешка против ладьи.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4.Изучение дебютов…………………………………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………..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 часа.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начала. Полуоткрытые начала.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дебюты.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5.Изучение основ стратегии…………………………………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 часа.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Пешечные слабости. Сдвоенные пешки. Отсталая пешка на полуоткрытой линии. Проходная пешка.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открытых и полуоткрытых линий. Борьба за открытую линию. Форпост на открытой и полуоткрытой линии. Атака на короля.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6.Турниры. Подведение итогов обучения………………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  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 по круговой системе с записью партий. Подведение итогов обучения.</w:t>
      </w:r>
    </w:p>
    <w:p w:rsidR="003D0D9C" w:rsidRPr="003D0D9C" w:rsidRDefault="003D0D9C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3 год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пешечной конфигурации и составление плана игры...24 часа.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Пешечная структура и положение в ней фигур. «Хорошие» и «плохие слоны». Слон сильнее короля. Конь сильнее слона.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Разноцветные слоны в миттельшпиле. Выключение фигур соперника из игры.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матовых комбинаций………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…45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ладьи. Ладья и слон. Ладья и конь. Два слона. Два коня. Слон и конь. Ферзь и слон. Ферзь и конь. Три фигуры.</w:t>
      </w:r>
    </w:p>
    <w:p w:rsidR="003D0D9C" w:rsidRPr="003D0D9C" w:rsidRDefault="00320BA3" w:rsidP="00320BA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3.Решение проблем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…….20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создание пешечного центра. Подрыв пешечного центра. Фигуры против пешечного центра.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Фигурно-пешечный центр. Роль центра при фланговых операциях.</w:t>
      </w:r>
    </w:p>
    <w:p w:rsidR="003D0D9C" w:rsidRPr="003D0D9C" w:rsidRDefault="00320BA3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4.Тренировка техники расчёта…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…30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 целесообразных продолжений.  Длинный вариант при большом количестве ходов кандидатов.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обучающимися предложенной позиции. Нахождение выигрыша.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коротких вариантов при большом количестве ходов кандидатов.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типичных положений…………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.38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пешечного перевеса на ферзевом фланге, в центре. Борьба с пешечным перевесом на фланге. Пешечная цепь.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Изолированная пешка в центре доски. Игра против «висячих» пешек. Игра с атакой на королевском фланге.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Приобщение обучающихся к самостоятельной аналитической</w:t>
      </w:r>
    </w:p>
    <w:p w:rsidR="003D0D9C" w:rsidRPr="003D0D9C" w:rsidRDefault="00320BA3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работе………………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="003D0D9C"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контроль за самостоятельным анализом детьми позиций с пешечной формацией. Организация и контроль за самостоятельным изучением шахматной литературы.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Турниры. Подведение итогов обучения…</w:t>
      </w:r>
      <w:r w:rsidR="0032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</w:t>
      </w:r>
      <w:r w:rsidR="004E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 часов.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обучения.</w:t>
      </w:r>
    </w:p>
    <w:p w:rsidR="003D0D9C" w:rsidRPr="003D0D9C" w:rsidRDefault="003D0D9C" w:rsidP="003D0D9C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54373E" w:rsidRDefault="003D0D9C" w:rsidP="0054373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Квалифицированный турнир по круговой системе с записью партий.</w:t>
      </w:r>
    </w:p>
    <w:p w:rsidR="00EE39A8" w:rsidRDefault="0054373E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9A8" w:rsidRDefault="00EE39A8" w:rsidP="0054373E">
      <w:pPr>
        <w:shd w:val="clear" w:color="auto" w:fill="FFFFFF"/>
        <w:spacing w:after="0" w:line="36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</w:p>
    <w:p w:rsidR="004C30B0" w:rsidRDefault="004C30B0" w:rsidP="004C30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4E5" w:rsidRDefault="002844E5" w:rsidP="00284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Pr="0054373E" w:rsidRDefault="002844E5" w:rsidP="002844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4373E" w:rsidRPr="00543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на 108 часов</w:t>
      </w:r>
    </w:p>
    <w:p w:rsidR="00C355C4" w:rsidRPr="00C355C4" w:rsidRDefault="00C355C4" w:rsidP="00C355C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C355C4" w:rsidRPr="00C355C4" w:rsidRDefault="00C355C4" w:rsidP="00C355C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1"/>
        <w:gridCol w:w="1273"/>
        <w:gridCol w:w="1562"/>
        <w:gridCol w:w="1709"/>
      </w:tblGrid>
      <w:tr w:rsidR="00C355C4" w:rsidRPr="00C355C4" w:rsidTr="00C355C4">
        <w:trPr>
          <w:trHeight w:val="48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D59BC" w:rsidP="006D59BC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Default="00C355C4" w:rsidP="006D59BC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6D59BC" w:rsidRDefault="006D59BC" w:rsidP="006D59BC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6D59BC" w:rsidRPr="00C355C4" w:rsidRDefault="006D59BC" w:rsidP="006D59BC">
            <w:pPr>
              <w:spacing w:after="0" w:line="240" w:lineRule="auto"/>
              <w:ind w:right="3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D59BC" w:rsidP="006D59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D59BC" w:rsidP="006D59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C355C4" w:rsidRPr="00C355C4" w:rsidTr="00C355C4">
        <w:trPr>
          <w:trHeight w:val="58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Исторический обзор развития шахмат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54373E" w:rsidRPr="0061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73E" w:rsidRPr="0061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54373E" w:rsidRPr="0061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</w:tr>
      <w:tr w:rsidR="00C355C4" w:rsidRPr="00C355C4" w:rsidTr="00C355C4">
        <w:trPr>
          <w:trHeight w:val="38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AA2EFB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1.1 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Происхождение шахмат. Чатуранга и</w:t>
            </w:r>
            <w:r w:rsid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A2EFB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шатрандж. Распространение шахмат на Востоке, проникновение шахмат в Европу.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73E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4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AA2EFB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1.2 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Реформа шахмат. Шахматные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трактаты. Запрет шахмат церковью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73E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42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C355C4" w:rsidP="005E2C8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1.3 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Испанские и итальянские шахматисты</w:t>
            </w:r>
            <w:r w:rsid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A2E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XVI-XVII веков. Ранняя итальянская школа.</w:t>
            </w:r>
            <w:r w:rsid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A2EFB" w:rsidRPr="00AA2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Шахматы как придворная игра.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5E2C86" w:rsidP="006170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5E2C86" w:rsidP="006170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5E2C86" w:rsidP="006170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4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5E2C86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1.4 </w:t>
            </w: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Выдающиеся мастера прошлого (от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Морфи до Алехина). Советская школа шахмат.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73E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4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1.5 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Современные российские и</w:t>
            </w:r>
            <w:r w:rsid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E2C86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зарубежные шахматисты.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6170BC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73E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54373E" w:rsidP="006170BC">
            <w:pPr>
              <w:spacing w:after="0" w:line="240" w:lineRule="auto"/>
              <w:ind w:left="567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38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 Шахматный кодекс. Международная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55C4" w:rsidRPr="00C355C4" w:rsidTr="00C355C4">
        <w:trPr>
          <w:trHeight w:val="54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федерация ФИДЕ.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170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D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355C4" w:rsidRPr="00C355C4" w:rsidTr="00C355C4">
        <w:trPr>
          <w:trHeight w:val="48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2.1 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игры.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5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2.2 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нотация и термины.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64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2.3 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Рейтинг ЭЛО.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6170BC">
        <w:trPr>
          <w:trHeight w:val="658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2.4 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Международная шахматная федерация ФИДЕ.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6E60F9">
            <w:pPr>
              <w:spacing w:after="0" w:line="240" w:lineRule="auto"/>
              <w:ind w:left="567" w:hanging="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355C4" w:rsidRPr="00C355C4" w:rsidRDefault="00C355C4" w:rsidP="00C355C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1"/>
        <w:gridCol w:w="1276"/>
        <w:gridCol w:w="1559"/>
        <w:gridCol w:w="1709"/>
      </w:tblGrid>
      <w:tr w:rsidR="00C355C4" w:rsidRPr="00C355C4" w:rsidTr="00C355C4">
        <w:trPr>
          <w:trHeight w:val="42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C355C4" w:rsidP="005E2C86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Теоретическая подготовка</w:t>
            </w:r>
            <w:r w:rsidR="005E2C86"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Первоначальные понятия.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6170BC" w:rsidP="0061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ED660F"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5E2C86" w:rsidP="005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C355C4" w:rsidRPr="00C355C4" w:rsidTr="006170BC">
        <w:trPr>
          <w:trHeight w:val="624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Физическая культура и спорт в России.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6170BC" w:rsidP="0061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6170BC" w:rsidP="006170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ED660F" w:rsidP="006170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5E2C86">
        <w:trPr>
          <w:trHeight w:val="596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5E2C86" w:rsidP="005E2C8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Первоначальные сведения.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Шахматная доска. Горизонтали и вертикали. Наименование полей.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54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Фигуры и пешки. Начальная позиция.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5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Как ходят фигуры. Ладья. Взятие.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5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3.5 Слон. Полная и краткая нотация.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6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3.6 Король. Шах. Мат.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5E2C86" w:rsidRDefault="00ED660F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5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Ферзь. Конь.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5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Пешки.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5E2C86">
        <w:trPr>
          <w:trHeight w:val="556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Рокировка.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6E60F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40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5E2C86" w:rsidRDefault="00C355C4" w:rsidP="005E2C86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E2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4. </w:t>
            </w:r>
            <w:r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подготовка. Судейство</w:t>
            </w:r>
            <w:r w:rsidR="005E2C86" w:rsidRPr="005E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организация соревнований.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5E2C86">
            <w:pPr>
              <w:spacing w:before="100" w:beforeAutospacing="1"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5E2C86">
            <w:pPr>
              <w:spacing w:after="24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5E2C86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C355C4" w:rsidRPr="00C355C4" w:rsidTr="00C355C4">
        <w:trPr>
          <w:trHeight w:val="62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4.1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Дебют.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F2C66" w:rsidP="00E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6170BC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D660F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48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4.2 Миттельшпиль.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F2C66" w:rsidP="00E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6170BC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D660F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355C4" w:rsidRPr="00C355C4" w:rsidTr="00C355C4">
        <w:trPr>
          <w:trHeight w:val="6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 Эндшпиль.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F2C66" w:rsidP="00E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6170BC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6170BC" w:rsidRDefault="00ED660F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355C4" w:rsidRPr="00C355C4" w:rsidTr="00C355C4">
        <w:trPr>
          <w:trHeight w:val="78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4.4 Судейство на соревнованиях.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EF2C66" w:rsidP="00EF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6170BC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170BC" w:rsidRDefault="00ED660F" w:rsidP="006170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355C4" w:rsidRPr="00C355C4" w:rsidTr="00C355C4">
        <w:trPr>
          <w:trHeight w:val="480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Турниры. Анализ партий.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170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="0061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6E60F9">
            <w:pPr>
              <w:spacing w:before="100" w:beforeAutospacing="1" w:after="12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C355C4" w:rsidRPr="00C355C4" w:rsidTr="00C355C4">
        <w:trPr>
          <w:trHeight w:val="54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5.1 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партий и типовых позиций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C355C4" w:rsidRPr="00C355C4" w:rsidTr="00C355C4">
        <w:trPr>
          <w:trHeight w:val="660"/>
        </w:trPr>
        <w:tc>
          <w:tcPr>
            <w:tcW w:w="7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5.2 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Турниры. Анализ партий.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6170BC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D660F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724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за год: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170BC" w:rsidP="006170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="00EE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170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E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58</w:t>
            </w:r>
          </w:p>
        </w:tc>
      </w:tr>
    </w:tbl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70BC" w:rsidRDefault="006170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70BC" w:rsidRDefault="006170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70BC" w:rsidRDefault="006170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59BC" w:rsidRDefault="006D59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59BC" w:rsidRDefault="006D59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59BC" w:rsidRDefault="006D59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59BC" w:rsidRDefault="006D59BC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2C86" w:rsidRDefault="005E2C86" w:rsidP="00C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5C4" w:rsidRPr="00C355C4" w:rsidRDefault="00C355C4" w:rsidP="00C355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C355C4" w:rsidRPr="00C355C4" w:rsidRDefault="00C355C4" w:rsidP="00C355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12"/>
        <w:gridCol w:w="1537"/>
        <w:gridCol w:w="12"/>
        <w:gridCol w:w="1402"/>
        <w:gridCol w:w="12"/>
        <w:gridCol w:w="1750"/>
      </w:tblGrid>
      <w:tr w:rsidR="00C355C4" w:rsidRPr="00C355C4" w:rsidTr="00C355C4">
        <w:trPr>
          <w:trHeight w:val="11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D59BC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навыков игры.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EE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355C4" w:rsidRPr="00C355C4" w:rsidTr="00C355C4">
        <w:trPr>
          <w:trHeight w:val="3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 Приемы заграждений.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 Приемы отрезания полей.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 Приемы стеснения положения.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 Приемы перегрузки по защите пунктов.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 Приемы связки.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 Приемы выигрыша темпа (по времени)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56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комбинационных навыков.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E39A8" w:rsidP="002844E5">
            <w:pPr>
              <w:spacing w:after="24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E39A8" w:rsidP="002844E5">
            <w:pPr>
              <w:spacing w:after="24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E39A8" w:rsidP="002844E5">
            <w:pPr>
              <w:spacing w:after="24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 Ладья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 Слон.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0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 Ферзь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2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 Конь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0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 Пешка.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2844E5">
        <w:trPr>
          <w:trHeight w:val="481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 Король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2C66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EF2C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2844E5">
        <w:trPr>
          <w:trHeight w:val="40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 Изучение техники пешечного</w:t>
            </w:r>
            <w:r w:rsidR="0028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эндшпиля.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E39A8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E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2844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E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Оппозиция.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Поля соответствия.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Правило квадрата.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Отдаленная проходная пешка.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Игра на поле.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3.6 Отталкивание «плечом».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Прорыв.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Пространство.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Ферзь против пешки.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3.10 Ладья и пешка против ладьи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E39A8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E39A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0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 Изучение дебютов.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0FDF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C355C4" w:rsidRPr="00C355C4" w:rsidTr="00C355C4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4.1</w:t>
            </w:r>
            <w:r w:rsidRPr="00EF0F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начала:        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55C4" w:rsidRPr="00C355C4" w:rsidTr="00C355C4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итальянская партия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защита двух коней, дебют слона.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дебют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четырех коней, латышский гамбит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г) венская партия, центральный дебют.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д) королевский гамбит, русская партия </w:t>
            </w:r>
            <w:r w:rsidRPr="00C355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(з. Петрова).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е) испанская партия (партия Р.Лопеса)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4.2Полуоткрытые начала: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0FDF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0FDF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сицилианская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защита Филидора.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французская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4.3 Закрытые дебюты.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ферзевый гамбит.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староиндийская защита.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защита Нимцовича.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3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Изучение основ стратегии.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F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 Пешечные слабости.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 Сдвоенные пешки.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5.3 Отсталая пещка на полуоткрытой линии.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5.4 Проходная пешка.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5.5 Слабые поля в лагере противника.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5.6 Использование открытых и полуоткрытых линий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8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5.7 Борьба за открытую линию.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F0FDF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5.8 Форпост на открытой и полуоткрытой</w:t>
            </w:r>
            <w:r w:rsidR="0028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линии.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84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2844E5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2844E5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2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5.9 Слабость комплекса полей.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F4DB4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34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5.10 Атака на короля.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F2C66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F4DB4"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EF0FDF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F2C66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355C4" w:rsidRPr="00C355C4" w:rsidTr="00C355C4">
        <w:trPr>
          <w:trHeight w:val="56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 Турниры. Подведение итогов обучения.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2844E5">
            <w:pPr>
              <w:spacing w:after="24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2844E5">
            <w:pPr>
              <w:spacing w:after="24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2844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C355C4" w:rsidRPr="00C355C4" w:rsidTr="00C355C4">
        <w:trPr>
          <w:trHeight w:val="3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 Турниры по круговой системе с записью партий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EF2C66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C355C4" w:rsidRPr="00C355C4" w:rsidTr="00C355C4">
        <w:trPr>
          <w:trHeight w:val="22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 Подведение итогов обучения.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EF2C66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</w:tr>
      <w:tr w:rsidR="00C355C4" w:rsidRPr="00C355C4" w:rsidTr="00C355C4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за год: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EF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EF2C66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0FDF" w:rsidRDefault="00EF0FDF" w:rsidP="00C355C4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1304" w:rsidRDefault="00AE1304" w:rsidP="00AE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C30B0" w:rsidRDefault="00AE1304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4C30B0" w:rsidRDefault="004C30B0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66" w:rsidRDefault="004C30B0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EF2C66" w:rsidRDefault="00EF2C66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66" w:rsidRDefault="00EF2C66" w:rsidP="00AE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E5" w:rsidRDefault="00EF2C66" w:rsidP="00EF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F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F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2844E5" w:rsidRDefault="002844E5" w:rsidP="00EF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844E5" w:rsidRDefault="002844E5" w:rsidP="00EF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C355C4" w:rsidRPr="00C355C4" w:rsidRDefault="002844E5" w:rsidP="00EF2C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C355C4"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Учебно-тематический план</w:t>
      </w:r>
    </w:p>
    <w:p w:rsidR="00C355C4" w:rsidRPr="00C355C4" w:rsidRDefault="00C355C4" w:rsidP="00C355C4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3-й год обучения</w:t>
      </w:r>
    </w:p>
    <w:tbl>
      <w:tblPr>
        <w:tblW w:w="12225" w:type="dxa"/>
        <w:tblInd w:w="-1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6"/>
        <w:gridCol w:w="1276"/>
        <w:gridCol w:w="1134"/>
        <w:gridCol w:w="1709"/>
      </w:tblGrid>
      <w:tr w:rsidR="00B21CEC" w:rsidRPr="00C355C4" w:rsidTr="00EF2C66">
        <w:trPr>
          <w:trHeight w:val="8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6E60F9" w:rsidRDefault="00C355C4" w:rsidP="006D59BC">
            <w:pPr>
              <w:spacing w:after="0" w:line="240" w:lineRule="auto"/>
              <w:ind w:left="567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 </w:t>
            </w:r>
            <w:r w:rsidRPr="006E6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разделов </w:t>
            </w:r>
            <w:r w:rsidRPr="006E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 </w:t>
            </w:r>
            <w:r w:rsidRPr="006E6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</w:t>
            </w:r>
          </w:p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</w:t>
            </w:r>
          </w:p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F2C66" w:rsidP="006E60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355C4" w:rsidRPr="00C35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B21CEC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D59BC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1. 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пешечной конфигурации и составление плана игры</w:t>
            </w:r>
            <w:r w:rsidR="006D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6D59BC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3F4DB4" w:rsidRDefault="006D59BC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355C4" w:rsidRP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59BC" w:rsidRPr="006D59BC" w:rsidRDefault="006D59BC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D59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6D59BC" w:rsidRPr="006D59BC" w:rsidRDefault="006D59BC" w:rsidP="00EF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CEC" w:rsidRPr="00C355C4" w:rsidTr="00EF2C66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 Пешечная структура и положение в ней фигур.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6D59BC" w:rsidP="006D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F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 «Хорошие» и «плохие» слоны.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 Слон сильнее коня.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 Конь сильнее слона.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 Разноцветные слоны в миттельшпиле.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 Выключение фигур соперника из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EF2C6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 Поиск матовых комбинаций.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 Две ладьи.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 Ладья и слон.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 Ладья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 Два слона.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 Два коня.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3F4DB4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3F4DB4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355C4" w:rsidRPr="003F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3F4DB4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 Слон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2.7 Ферзь и слон.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2.8 Ферзь и конь.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2.9 Три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 проблем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C355C4"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E71C3C" w:rsidP="00E7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3F4DB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B21CEC" w:rsidRPr="00C355C4" w:rsidTr="00EF2C66">
        <w:trPr>
          <w:trHeight w:val="3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Борьба за создание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Подрыв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Фигуры против пешечного центра.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Фигурно-пешечный центр.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Роль центра при фланговых операциях.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0A6F68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6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4. </w:t>
            </w:r>
            <w:r w:rsidRPr="000A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Тренировка техники расчета,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B21CEC" w:rsidRPr="00C355C4" w:rsidTr="00EF2C66">
        <w:trPr>
          <w:trHeight w:val="3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4.1 Отбор целесообразных продолжений (ходов кадидатов).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1CEC" w:rsidRPr="00C355C4" w:rsidTr="00EF2C66">
        <w:trPr>
          <w:trHeight w:val="5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4.2 Длинный вариант при большом количестве ходов кандидатов.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4.3 Сеть коротких вариантов при большом количестве ходов кандидатов.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F4DB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3F4DB4" w:rsidP="006E60F9">
            <w:pPr>
              <w:spacing w:after="0" w:line="48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4.4 Анализ обучающимися предложенной позиции, нахождение выигрыша.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4.5 Анализ обучающимися предложенной позиции и доказательство в игре с сеансером.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3F4DB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1CEC" w:rsidRPr="00C355C4" w:rsidTr="00EF2C66">
        <w:trPr>
          <w:trHeight w:val="3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 Анализ типичных положений.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  <w:tr w:rsidR="00B21CEC" w:rsidRPr="00C355C4" w:rsidTr="00EF2C66">
        <w:trPr>
          <w:trHeight w:val="4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 Использование пешечного перевеса на ферзевом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0A6F6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0A6F6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21CEC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 Использование пешечного перевеса в центре.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5.3 Борьба с пешечным перевесом на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5.4 Пешечная цепь.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5.5 Атака базы, приводящая к разрушению пешечной цепи.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5.6 Качественное пешечное превосходство.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5.7 Ограничение подвижности пешек, их блокада.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5.8 Пешечная пара «сЗ+с4».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4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5.9 Пешечная пара «сЗ+с4» с активностью фигур на королевском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5.10 Изолированная пешка в центре доски.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5.11 План игры против изолированной пешки в центре доски.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2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5.12 План игры с изолированной пешкой и прорывом «d4 - d5».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5.13 План игры с атакой на королевском фланге.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5.14 «Висячие» пешки и их минусы.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5.15 План игры против «висячих)  пешек.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6E60F9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5.16 План игры с «висячими» пешками.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6E60F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64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 Приобщение обучающихся к самостоятельной аналитической работе.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895316">
            <w:pPr>
              <w:spacing w:after="3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C355C4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895316">
            <w:pPr>
              <w:spacing w:after="3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355C4" w:rsidRPr="00C355C4" w:rsidTr="00EF2C66">
        <w:trPr>
          <w:trHeight w:val="32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 Организация и контроль за самостоятельным анализом детьми позиций с пешечной формацией.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0A6F68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0A6F68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55C4" w:rsidRPr="00C355C4" w:rsidTr="00EF2C66">
        <w:trPr>
          <w:trHeight w:val="4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 Организация и контроль за самостоятельным изучением шахматной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0A6F68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55C4" w:rsidRPr="00C355C4" w:rsidTr="00EF2C66">
        <w:trPr>
          <w:trHeight w:val="5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7. Турниры. Подведение итогов обучения.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C355C4" w:rsidRPr="00C355C4" w:rsidTr="00EF2C66">
        <w:trPr>
          <w:trHeight w:val="46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 Квалификационный турнир по круговой системе с записью 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C355C4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  <w:tr w:rsidR="00C355C4" w:rsidRPr="00C355C4" w:rsidTr="00EF2C66">
        <w:trPr>
          <w:trHeight w:val="68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7.2 Подведение итогов обучения.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C355C4" w:rsidP="008953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355C4" w:rsidRPr="00C355C4" w:rsidTr="00EF2C66">
        <w:trPr>
          <w:trHeight w:val="600"/>
        </w:trPr>
        <w:tc>
          <w:tcPr>
            <w:tcW w:w="8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C355C4" w:rsidRDefault="00C355C4" w:rsidP="00895316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3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ИТОГО за год: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55C4" w:rsidRPr="00E71C3C" w:rsidRDefault="00E71C3C" w:rsidP="00E71C3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55C4" w:rsidRPr="00E71C3C" w:rsidRDefault="00E71C3C" w:rsidP="00E7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0A6F68" w:rsidRPr="00E7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</w:tr>
    </w:tbl>
    <w:p w:rsidR="00EF0FDF" w:rsidRDefault="00EF0FDF" w:rsidP="00C355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FDF" w:rsidRDefault="00EF0FDF" w:rsidP="00C355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FDF" w:rsidRDefault="00EF0FDF" w:rsidP="00C355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5C4" w:rsidRPr="00C355C4" w:rsidRDefault="00C355C4" w:rsidP="008953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Контроль за реализацией программы.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диагностики: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текущая, промежуточная, итоговая.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результатов проводится в виде теоретических и практических контрольных занятий, а также соревнований на протяжении всего курса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проводится по окончании 1-го и 2-го года обучения, итоговая по окончании 3-го года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промежуточной и итоговой  аттестации: контрольная работа, которая направлена на оценку теоретических и практических знаний.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результатов:</w:t>
      </w:r>
    </w:p>
    <w:p w:rsidR="00C355C4" w:rsidRPr="00C355C4" w:rsidRDefault="00C355C4" w:rsidP="00C355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Высокий уровень - ученик самостоятельно и правильно справился с заданием;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- ученик не выполнил задание даже после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подсказки педагога.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 год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1.Исторически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обзор развития шахмат…………………22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шахмат. Чатуранга и шатрандж. Распространен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шахмат на Востоке, проникновение шахмат в Европу. Реформа шахмат. Шахматные трактаты. Запрет шахмат церковью. Испанские и итальянские шахматисты. Выдающиеся мастера прошлого. Советская школа шахмат. Современные российские и зарубежные шахматисты.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2.Шахматный кодекс. Международная шахматная федерация</w:t>
      </w:r>
    </w:p>
    <w:p w:rsidR="00C355C4" w:rsidRPr="00C355C4" w:rsidRDefault="000A6F68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ФИДЕ…………………………………………………………… 12</w:t>
      </w:r>
      <w:r w:rsidR="00C355C4"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нотация и термины. Рейтинг ЭЛО. Международная шахматная федерация ФИДЕ.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3.Теоретическая подго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товка. Первоначальные понятия…38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в России. Первоначальные сведения. Шахматная доска. Горизонтали и вертикали. Наименование полей.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и пешки. Начальная позиция.</w:t>
      </w:r>
      <w:r w:rsidRPr="00C35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ходят фигуры, ладья, взятие. Слон, полная и краткая нотация. Король, шах, мат. Ферзь, конь. Пешки. Рокировка.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4.Практическая подготовка. Судейство и организация        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соревнований ……………………………………25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на соревнованиях..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Дебют. Миттельшпиль. Эндшпиль.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5.Турниры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Анализ партий……………………………………11 часов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 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партий и типовых позиций. Турниры, анализ партий.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2 год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1.Формирова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навыков игры……………………………...12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заграждений. Приёмы отрезания полей. Приёмы стеснения положения.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перегрузки по защите пунктов. Приёмы связки. Приёмы выигрыша темпа.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2.Формирование 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комбинационных навыков…….……….12 часов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Ладья. Слон. Ферзь. Конь Пешка. Король.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3.Изучение техники пешечного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эндшпиля……………..…20 часов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Оппозиция. Поля соответствия. Правило квадрата. Отдалённая проходная пешка.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поле. Отталкивание «плечом». Прорыв. Пространство. Ферзь п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 пешки. Ладья и пешка против ладьи.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4.Изучен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дебютов…………………………………….………..24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начала. Полуоткрытые начала.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дебюты.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5.Изучени</w:t>
      </w:r>
      <w:r w:rsidR="000A6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основ стратегии……………………………………2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Пешечные слабости. Сдвоенные пешки. Отсталая пешка на полуоткрытой линии. Проходная пешка.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открытых и полуоткрытых линий. Борьба за открытую линию. Форпост на открытой и полуоткрытой линии. Атака на короля.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6.Турниры. Подведение итогов обучения………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…………..18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 по круговой системе с записью партий. Подведение итогов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3 год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пешечной конфигурац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и составление плана игры...12 часов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Пешечная структура и положение в ней фигур. «Хорошие» и «плохие слоны». Слон сильнее короля. Конь сильнее слона.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слоны в миттельшпиле. Выключение фигур соперника из игры.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м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атовых комбинаций…………………………….…18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ладьи. Ладья и слон. Ладья и конь. Два слона. Два коня. Слон и конь. Ферзь и слон. Ферзь и конь. Три фигуры.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3.Реш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 проблем……………………………………….…….1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создание пешечного центра. Подрыв пешечного центра. Фигуры против пешечного центра.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Фигурно-пешечный центр. Роль центра при фланговых операциях.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4.Тренировк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техники расчёта…………………………….…15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 целесообразных продолжений.  Длинный вариант при большом количестве ходов кандидатов.</w:t>
      </w:r>
      <w:r w:rsidR="004C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обучающимися предложенной позиции. Нахождение выигрыша.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коротких вариантов при большом количестве ходов кандидатов.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5.Анализ тип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ичных положений……………………………....32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пешечного перевеса на ферзевом фланге, в центре. Борьба с пешечным перевесом на фланге. Пешечная цепь.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Изолированная пешка в центре доски. Игра против «висячих» пешек. Игра с атакой на королевском фланге.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Приобщение обучающихся к самостоятельной аналитической</w:t>
      </w:r>
    </w:p>
    <w:p w:rsidR="00C355C4" w:rsidRPr="00C355C4" w:rsidRDefault="00B970ED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работе……………………………………………………………7</w:t>
      </w:r>
      <w:r w:rsidR="00C355C4"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контроль за самостоятельным анализом детьми позиций с пешечной формацией. Организация и контроль за самостоятельным изучением шахматной литературы.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Турниры. Подве</w:t>
      </w:r>
      <w:r w:rsidR="00B97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 итогов обучения…………………..14</w:t>
      </w:r>
      <w:r w:rsidRPr="00C3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Теоретический компонент: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обучения.</w:t>
      </w:r>
    </w:p>
    <w:p w:rsidR="00C355C4" w:rsidRPr="00C355C4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компонент:</w:t>
      </w:r>
    </w:p>
    <w:p w:rsidR="00C355C4" w:rsidRPr="00B21CEC" w:rsidRDefault="00C355C4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Квалифицированный турнир по круговой системе с записью партий.</w:t>
      </w:r>
    </w:p>
    <w:p w:rsidR="00B21CEC" w:rsidRPr="00B21CEC" w:rsidRDefault="00B21CEC" w:rsidP="00C355C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Сетевое взаимодействие</w:t>
      </w:r>
    </w:p>
    <w:p w:rsidR="00B21CEC" w:rsidRPr="00AE1304" w:rsidRDefault="00AE1304" w:rsidP="00AE1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CEC" w:rsidRPr="00AE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ДОД Детско-юношеская спортивная школа №8</w:t>
      </w:r>
    </w:p>
    <w:p w:rsidR="00AE1304" w:rsidRDefault="00AE1304" w:rsidP="00AE1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Шахматная школа Инны Ивахиной</w:t>
      </w:r>
    </w:p>
    <w:p w:rsidR="00AE1304" w:rsidRDefault="00AE1304" w:rsidP="00AE1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Шахматная школа </w:t>
      </w:r>
      <w:r w:rsidRPr="00E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ферзь</w:t>
      </w:r>
      <w:r w:rsidRPr="00E8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AE1304" w:rsidRPr="00AE1304" w:rsidRDefault="00AE1304" w:rsidP="00AE13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Федерация шахмат Республики Бурятии</w:t>
      </w:r>
    </w:p>
    <w:p w:rsidR="00C355C4" w:rsidRDefault="00C355C4" w:rsidP="00810A3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37" w:rsidRDefault="009F2A37" w:rsidP="00810A3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73E" w:rsidRDefault="0054373E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FDF" w:rsidRDefault="00EF0FDF" w:rsidP="00810A37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B0" w:rsidRDefault="004C30B0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D9C" w:rsidRPr="00810A37" w:rsidRDefault="00810A37" w:rsidP="00AE13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10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D0D9C" w:rsidRPr="003D0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D9C" w:rsidRPr="009E2857">
        <w:rPr>
          <w:rFonts w:ascii="Times New Roman" w:hAnsi="Times New Roman" w:cs="Times New Roman"/>
          <w:sz w:val="28"/>
          <w:szCs w:val="28"/>
        </w:rPr>
        <w:t>Авербах Ю. Что нужно знать об эндшпиле.— М.: ФиС, 1979.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0D9C" w:rsidRPr="009E2857">
        <w:rPr>
          <w:rFonts w:ascii="Times New Roman" w:hAnsi="Times New Roman" w:cs="Times New Roman"/>
          <w:sz w:val="28"/>
          <w:szCs w:val="28"/>
        </w:rPr>
        <w:t>Бареев И. Гроссмейстеры детского сада.— М.: Наш малыш, 1995.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0D9C" w:rsidRPr="009E2857">
        <w:rPr>
          <w:rFonts w:ascii="Times New Roman" w:hAnsi="Times New Roman" w:cs="Times New Roman"/>
          <w:sz w:val="28"/>
          <w:szCs w:val="28"/>
        </w:rPr>
        <w:t>Голенищев В. Программа подготовки юных шахматистов 3-го и 4-го разрядов.— М.: Всероссийский шахматный клуб, 1969.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9C" w:rsidRPr="009E2857">
        <w:rPr>
          <w:rFonts w:ascii="Times New Roman" w:hAnsi="Times New Roman" w:cs="Times New Roman"/>
          <w:sz w:val="28"/>
          <w:szCs w:val="28"/>
        </w:rPr>
        <w:t>Злотник Б., Кузьмина С. Курс-минимум по шахматам.— М.: ГЦОЛИФК, 1990.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0D9C" w:rsidRPr="009E2857">
        <w:rPr>
          <w:rFonts w:ascii="Times New Roman" w:hAnsi="Times New Roman" w:cs="Times New Roman"/>
          <w:sz w:val="28"/>
          <w:szCs w:val="28"/>
        </w:rPr>
        <w:t>Капабланка X. Р. Учебник шахматной игры.— М.: ФиС, 1983.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0D9C" w:rsidRPr="009E2857">
        <w:rPr>
          <w:rFonts w:ascii="Times New Roman" w:hAnsi="Times New Roman" w:cs="Times New Roman"/>
          <w:sz w:val="28"/>
          <w:szCs w:val="28"/>
        </w:rPr>
        <w:t>Князева В. Азбука шахматиста.— Ангрен, 1990.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0D9C" w:rsidRPr="009E2857">
        <w:rPr>
          <w:rFonts w:ascii="Times New Roman" w:hAnsi="Times New Roman" w:cs="Times New Roman"/>
          <w:sz w:val="28"/>
          <w:szCs w:val="28"/>
        </w:rPr>
        <w:t>Костьев А. Учителю о шахматах.— М.: Просвещение, 1986.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0D9C" w:rsidRPr="009E2857">
        <w:rPr>
          <w:rFonts w:ascii="Times New Roman" w:hAnsi="Times New Roman" w:cs="Times New Roman"/>
          <w:sz w:val="28"/>
          <w:szCs w:val="28"/>
        </w:rPr>
        <w:t>Ласкер Эм. Учебник шахматной игры.— М.: ФиС, 1980.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0D9C" w:rsidRPr="009E2857">
        <w:rPr>
          <w:rFonts w:ascii="Times New Roman" w:hAnsi="Times New Roman" w:cs="Times New Roman"/>
          <w:sz w:val="28"/>
          <w:szCs w:val="28"/>
        </w:rPr>
        <w:t>Майзелис И. Шахматы.—М.; Л.: Детгиз, 1960.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0D9C" w:rsidRPr="009E2857">
        <w:rPr>
          <w:rFonts w:ascii="Times New Roman" w:hAnsi="Times New Roman" w:cs="Times New Roman"/>
          <w:sz w:val="28"/>
          <w:szCs w:val="28"/>
        </w:rPr>
        <w:t>Макарычев С., Макарычева М. От А до ...— М.: ―64‖, 1995.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D0D9C" w:rsidRPr="009E2857">
        <w:rPr>
          <w:rFonts w:ascii="Times New Roman" w:hAnsi="Times New Roman" w:cs="Times New Roman"/>
          <w:sz w:val="28"/>
          <w:szCs w:val="28"/>
        </w:rPr>
        <w:t>Нимцович А. Моя система.— М.: ФиС, 1984.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D0D9C" w:rsidRPr="009E2857">
        <w:rPr>
          <w:rFonts w:ascii="Times New Roman" w:hAnsi="Times New Roman" w:cs="Times New Roman"/>
          <w:sz w:val="28"/>
          <w:szCs w:val="28"/>
        </w:rPr>
        <w:t>Сухин И. Приключения в Шахматной стране.— М.: Педагогика, 1991.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D0D9C" w:rsidRPr="009E2857">
        <w:rPr>
          <w:rFonts w:ascii="Times New Roman" w:hAnsi="Times New Roman" w:cs="Times New Roman"/>
          <w:sz w:val="28"/>
          <w:szCs w:val="28"/>
        </w:rPr>
        <w:t>Сухин И. Шахматы, третий год, или Тайны королевской игры.— Обнинск: Духовное возрождение, 2004.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D0D9C" w:rsidRPr="009E2857">
        <w:rPr>
          <w:rFonts w:ascii="Times New Roman" w:hAnsi="Times New Roman" w:cs="Times New Roman"/>
          <w:sz w:val="28"/>
          <w:szCs w:val="28"/>
        </w:rPr>
        <w:t>Сухин И. Шахматы, третий год, или Учусь и учу.— Обнинск: Духовное возрождение, 2005.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3D0D9C" w:rsidRPr="009E2857">
        <w:rPr>
          <w:rFonts w:ascii="Times New Roman" w:hAnsi="Times New Roman" w:cs="Times New Roman"/>
          <w:sz w:val="28"/>
          <w:szCs w:val="28"/>
        </w:rPr>
        <w:t>Шахматы — школе / Сост. Б. Гершунский и др.— М.: Педагогика, 1991.</w:t>
      </w:r>
    </w:p>
    <w:p w:rsidR="003D0D9C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D0D9C" w:rsidRPr="009E2857">
        <w:rPr>
          <w:rFonts w:ascii="Times New Roman" w:hAnsi="Times New Roman" w:cs="Times New Roman"/>
          <w:sz w:val="28"/>
          <w:szCs w:val="28"/>
        </w:rPr>
        <w:t>Шахматы как предмет обучения и вид соревновательной деятельности.— М.: ГЦОЛИФК, 1986.</w:t>
      </w:r>
    </w:p>
    <w:p w:rsidR="00F23504" w:rsidRPr="009E2857" w:rsidRDefault="009E2857" w:rsidP="003D0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D0D9C" w:rsidRPr="009E2857">
        <w:rPr>
          <w:rFonts w:ascii="Times New Roman" w:hAnsi="Times New Roman" w:cs="Times New Roman"/>
          <w:sz w:val="28"/>
          <w:szCs w:val="28"/>
        </w:rPr>
        <w:t>Шумилин Н. Практикум по тактике.— М.: Андреевский флаг, 1993</w:t>
      </w:r>
    </w:p>
    <w:sectPr w:rsidR="00F23504" w:rsidRPr="009E2857" w:rsidSect="004370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08" w:rsidRDefault="00815108" w:rsidP="00AE1304">
      <w:pPr>
        <w:spacing w:after="0" w:line="240" w:lineRule="auto"/>
      </w:pPr>
      <w:r>
        <w:separator/>
      </w:r>
    </w:p>
  </w:endnote>
  <w:endnote w:type="continuationSeparator" w:id="0">
    <w:p w:rsidR="00815108" w:rsidRDefault="00815108" w:rsidP="00AE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21690"/>
      <w:docPartObj>
        <w:docPartGallery w:val="Page Numbers (Bottom of Page)"/>
        <w:docPartUnique/>
      </w:docPartObj>
    </w:sdtPr>
    <w:sdtContent>
      <w:p w:rsidR="00437014" w:rsidRDefault="000D442F">
        <w:pPr>
          <w:pStyle w:val="a8"/>
          <w:jc w:val="center"/>
        </w:pPr>
        <w:r>
          <w:fldChar w:fldCharType="begin"/>
        </w:r>
        <w:r w:rsidR="00437014">
          <w:instrText>PAGE   \* MERGEFORMAT</w:instrText>
        </w:r>
        <w:r>
          <w:fldChar w:fldCharType="separate"/>
        </w:r>
        <w:r w:rsidR="0091682A">
          <w:rPr>
            <w:noProof/>
          </w:rPr>
          <w:t>31</w:t>
        </w:r>
        <w:r>
          <w:fldChar w:fldCharType="end"/>
        </w:r>
      </w:p>
    </w:sdtContent>
  </w:sdt>
  <w:p w:rsidR="00437014" w:rsidRDefault="004370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08" w:rsidRDefault="00815108" w:rsidP="00AE1304">
      <w:pPr>
        <w:spacing w:after="0" w:line="240" w:lineRule="auto"/>
      </w:pPr>
      <w:r>
        <w:separator/>
      </w:r>
    </w:p>
  </w:footnote>
  <w:footnote w:type="continuationSeparator" w:id="0">
    <w:p w:rsidR="00815108" w:rsidRDefault="00815108" w:rsidP="00AE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473"/>
    <w:multiLevelType w:val="hybridMultilevel"/>
    <w:tmpl w:val="91000F76"/>
    <w:lvl w:ilvl="0" w:tplc="65A4B2D8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A342526"/>
    <w:multiLevelType w:val="multilevel"/>
    <w:tmpl w:val="AD2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2943"/>
    <w:multiLevelType w:val="hybridMultilevel"/>
    <w:tmpl w:val="F140D14E"/>
    <w:lvl w:ilvl="0" w:tplc="9D9CDA0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E0F64FA"/>
    <w:multiLevelType w:val="multilevel"/>
    <w:tmpl w:val="53D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F1A20"/>
    <w:multiLevelType w:val="multilevel"/>
    <w:tmpl w:val="DE2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53C06"/>
    <w:multiLevelType w:val="multilevel"/>
    <w:tmpl w:val="D81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1034"/>
    <w:multiLevelType w:val="multilevel"/>
    <w:tmpl w:val="85E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B110D"/>
    <w:multiLevelType w:val="multilevel"/>
    <w:tmpl w:val="A1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D508D"/>
    <w:multiLevelType w:val="hybridMultilevel"/>
    <w:tmpl w:val="5AD61950"/>
    <w:lvl w:ilvl="0" w:tplc="6EB2FBB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6D05D2C"/>
    <w:multiLevelType w:val="hybridMultilevel"/>
    <w:tmpl w:val="4BF2F7B8"/>
    <w:lvl w:ilvl="0" w:tplc="AF18B2A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DE338D0"/>
    <w:multiLevelType w:val="hybridMultilevel"/>
    <w:tmpl w:val="9AC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6A0E"/>
    <w:multiLevelType w:val="multilevel"/>
    <w:tmpl w:val="CBF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424A2"/>
    <w:multiLevelType w:val="hybridMultilevel"/>
    <w:tmpl w:val="D548E334"/>
    <w:lvl w:ilvl="0" w:tplc="24DC4D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5937DBB"/>
    <w:multiLevelType w:val="hybridMultilevel"/>
    <w:tmpl w:val="0C74204A"/>
    <w:lvl w:ilvl="0" w:tplc="08D05902">
      <w:start w:val="1"/>
      <w:numFmt w:val="upperRoman"/>
      <w:lvlText w:val="%1."/>
      <w:lvlJc w:val="left"/>
      <w:pPr>
        <w:ind w:left="3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4">
    <w:nsid w:val="752A2D4A"/>
    <w:multiLevelType w:val="hybridMultilevel"/>
    <w:tmpl w:val="8EAE2FE6"/>
    <w:lvl w:ilvl="0" w:tplc="0C32425E">
      <w:start w:val="2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5341DA6"/>
    <w:multiLevelType w:val="hybridMultilevel"/>
    <w:tmpl w:val="F23A3932"/>
    <w:lvl w:ilvl="0" w:tplc="100A9F7C">
      <w:start w:val="2021"/>
      <w:numFmt w:val="decimal"/>
      <w:lvlText w:val="%1"/>
      <w:lvlJc w:val="left"/>
      <w:pPr>
        <w:ind w:left="47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9" w:hanging="360"/>
      </w:pPr>
    </w:lvl>
    <w:lvl w:ilvl="2" w:tplc="0419001B" w:tentative="1">
      <w:start w:val="1"/>
      <w:numFmt w:val="lowerRoman"/>
      <w:lvlText w:val="%3."/>
      <w:lvlJc w:val="right"/>
      <w:pPr>
        <w:ind w:left="5979" w:hanging="180"/>
      </w:pPr>
    </w:lvl>
    <w:lvl w:ilvl="3" w:tplc="0419000F" w:tentative="1">
      <w:start w:val="1"/>
      <w:numFmt w:val="decimal"/>
      <w:lvlText w:val="%4."/>
      <w:lvlJc w:val="left"/>
      <w:pPr>
        <w:ind w:left="6699" w:hanging="360"/>
      </w:pPr>
    </w:lvl>
    <w:lvl w:ilvl="4" w:tplc="04190019" w:tentative="1">
      <w:start w:val="1"/>
      <w:numFmt w:val="lowerLetter"/>
      <w:lvlText w:val="%5."/>
      <w:lvlJc w:val="left"/>
      <w:pPr>
        <w:ind w:left="7419" w:hanging="360"/>
      </w:pPr>
    </w:lvl>
    <w:lvl w:ilvl="5" w:tplc="0419001B" w:tentative="1">
      <w:start w:val="1"/>
      <w:numFmt w:val="lowerRoman"/>
      <w:lvlText w:val="%6."/>
      <w:lvlJc w:val="right"/>
      <w:pPr>
        <w:ind w:left="8139" w:hanging="180"/>
      </w:pPr>
    </w:lvl>
    <w:lvl w:ilvl="6" w:tplc="0419000F" w:tentative="1">
      <w:start w:val="1"/>
      <w:numFmt w:val="decimal"/>
      <w:lvlText w:val="%7."/>
      <w:lvlJc w:val="left"/>
      <w:pPr>
        <w:ind w:left="8859" w:hanging="360"/>
      </w:pPr>
    </w:lvl>
    <w:lvl w:ilvl="7" w:tplc="04190019" w:tentative="1">
      <w:start w:val="1"/>
      <w:numFmt w:val="lowerLetter"/>
      <w:lvlText w:val="%8."/>
      <w:lvlJc w:val="left"/>
      <w:pPr>
        <w:ind w:left="9579" w:hanging="360"/>
      </w:pPr>
    </w:lvl>
    <w:lvl w:ilvl="8" w:tplc="0419001B" w:tentative="1">
      <w:start w:val="1"/>
      <w:numFmt w:val="lowerRoman"/>
      <w:lvlText w:val="%9."/>
      <w:lvlJc w:val="right"/>
      <w:pPr>
        <w:ind w:left="10299" w:hanging="180"/>
      </w:pPr>
    </w:lvl>
  </w:abstractNum>
  <w:abstractNum w:abstractNumId="16">
    <w:nsid w:val="76F15DBA"/>
    <w:multiLevelType w:val="multilevel"/>
    <w:tmpl w:val="CBA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34965"/>
    <w:multiLevelType w:val="hybridMultilevel"/>
    <w:tmpl w:val="382A2EEE"/>
    <w:lvl w:ilvl="0" w:tplc="DDF47CAC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17"/>
  </w:num>
  <w:num w:numId="11">
    <w:abstractNumId w:val="0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6F37"/>
    <w:rsid w:val="000022BF"/>
    <w:rsid w:val="000061BA"/>
    <w:rsid w:val="00075D1D"/>
    <w:rsid w:val="000A5082"/>
    <w:rsid w:val="000A6F68"/>
    <w:rsid w:val="000D442F"/>
    <w:rsid w:val="001106CB"/>
    <w:rsid w:val="00142BA4"/>
    <w:rsid w:val="001848A0"/>
    <w:rsid w:val="001B08BC"/>
    <w:rsid w:val="002844E5"/>
    <w:rsid w:val="002F3759"/>
    <w:rsid w:val="00300099"/>
    <w:rsid w:val="00314D48"/>
    <w:rsid w:val="00320BA3"/>
    <w:rsid w:val="003336D0"/>
    <w:rsid w:val="00333D20"/>
    <w:rsid w:val="00387357"/>
    <w:rsid w:val="003D0D9C"/>
    <w:rsid w:val="003F4DB4"/>
    <w:rsid w:val="00437014"/>
    <w:rsid w:val="004C30B0"/>
    <w:rsid w:val="004D738F"/>
    <w:rsid w:val="004E1472"/>
    <w:rsid w:val="00524DBB"/>
    <w:rsid w:val="0054373E"/>
    <w:rsid w:val="005524AB"/>
    <w:rsid w:val="00572342"/>
    <w:rsid w:val="005E2C86"/>
    <w:rsid w:val="0060119D"/>
    <w:rsid w:val="00612716"/>
    <w:rsid w:val="006170BC"/>
    <w:rsid w:val="006515D1"/>
    <w:rsid w:val="00662CF4"/>
    <w:rsid w:val="00683D89"/>
    <w:rsid w:val="006D2534"/>
    <w:rsid w:val="006D59BC"/>
    <w:rsid w:val="006E60F9"/>
    <w:rsid w:val="00726D37"/>
    <w:rsid w:val="00781833"/>
    <w:rsid w:val="007C173D"/>
    <w:rsid w:val="007D40FA"/>
    <w:rsid w:val="00810A37"/>
    <w:rsid w:val="00815108"/>
    <w:rsid w:val="00895316"/>
    <w:rsid w:val="009151CF"/>
    <w:rsid w:val="0091682A"/>
    <w:rsid w:val="00975F50"/>
    <w:rsid w:val="009D4013"/>
    <w:rsid w:val="009E2857"/>
    <w:rsid w:val="009F2A37"/>
    <w:rsid w:val="00A00341"/>
    <w:rsid w:val="00A306EB"/>
    <w:rsid w:val="00A65DC5"/>
    <w:rsid w:val="00A84150"/>
    <w:rsid w:val="00AA2EFB"/>
    <w:rsid w:val="00AC537A"/>
    <w:rsid w:val="00AE1304"/>
    <w:rsid w:val="00AE5442"/>
    <w:rsid w:val="00B1788E"/>
    <w:rsid w:val="00B21CEC"/>
    <w:rsid w:val="00B545F1"/>
    <w:rsid w:val="00B970ED"/>
    <w:rsid w:val="00C355C4"/>
    <w:rsid w:val="00C76F37"/>
    <w:rsid w:val="00C81650"/>
    <w:rsid w:val="00C91C76"/>
    <w:rsid w:val="00CA36BB"/>
    <w:rsid w:val="00CB11CC"/>
    <w:rsid w:val="00D06521"/>
    <w:rsid w:val="00D067C6"/>
    <w:rsid w:val="00E07FFB"/>
    <w:rsid w:val="00E71C3C"/>
    <w:rsid w:val="00E83659"/>
    <w:rsid w:val="00E87FC1"/>
    <w:rsid w:val="00EB7899"/>
    <w:rsid w:val="00EC6FED"/>
    <w:rsid w:val="00ED660F"/>
    <w:rsid w:val="00EE39A8"/>
    <w:rsid w:val="00EF0FDF"/>
    <w:rsid w:val="00EF2C66"/>
    <w:rsid w:val="00F17111"/>
    <w:rsid w:val="00F23504"/>
    <w:rsid w:val="00F5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3D0D9C"/>
  </w:style>
  <w:style w:type="paragraph" w:customStyle="1" w:styleId="c94">
    <w:name w:val="c94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0D9C"/>
  </w:style>
  <w:style w:type="character" w:customStyle="1" w:styleId="c0">
    <w:name w:val="c0"/>
    <w:basedOn w:val="a0"/>
    <w:rsid w:val="003D0D9C"/>
  </w:style>
  <w:style w:type="character" w:customStyle="1" w:styleId="c11">
    <w:name w:val="c11"/>
    <w:basedOn w:val="a0"/>
    <w:rsid w:val="003D0D9C"/>
  </w:style>
  <w:style w:type="character" w:customStyle="1" w:styleId="c136">
    <w:name w:val="c136"/>
    <w:basedOn w:val="a0"/>
    <w:rsid w:val="003D0D9C"/>
  </w:style>
  <w:style w:type="paragraph" w:customStyle="1" w:styleId="c35">
    <w:name w:val="c35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3D0D9C"/>
  </w:style>
  <w:style w:type="character" w:customStyle="1" w:styleId="c226">
    <w:name w:val="c226"/>
    <w:basedOn w:val="a0"/>
    <w:rsid w:val="003D0D9C"/>
  </w:style>
  <w:style w:type="paragraph" w:customStyle="1" w:styleId="c92">
    <w:name w:val="c92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0D9C"/>
  </w:style>
  <w:style w:type="paragraph" w:customStyle="1" w:styleId="c48">
    <w:name w:val="c48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0D9C"/>
  </w:style>
  <w:style w:type="paragraph" w:customStyle="1" w:styleId="c197">
    <w:name w:val="c197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0D9C"/>
  </w:style>
  <w:style w:type="character" w:customStyle="1" w:styleId="c4">
    <w:name w:val="c4"/>
    <w:basedOn w:val="a0"/>
    <w:rsid w:val="003D0D9C"/>
  </w:style>
  <w:style w:type="character" w:customStyle="1" w:styleId="c80">
    <w:name w:val="c80"/>
    <w:basedOn w:val="a0"/>
    <w:rsid w:val="003D0D9C"/>
  </w:style>
  <w:style w:type="paragraph" w:styleId="a3">
    <w:name w:val="List Paragraph"/>
    <w:basedOn w:val="a"/>
    <w:uiPriority w:val="34"/>
    <w:qFormat/>
    <w:rsid w:val="00E07FF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355C4"/>
  </w:style>
  <w:style w:type="paragraph" w:styleId="a4">
    <w:name w:val="Balloon Text"/>
    <w:basedOn w:val="a"/>
    <w:link w:val="a5"/>
    <w:uiPriority w:val="99"/>
    <w:semiHidden/>
    <w:unhideWhenUsed/>
    <w:rsid w:val="0078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304"/>
  </w:style>
  <w:style w:type="paragraph" w:styleId="a8">
    <w:name w:val="footer"/>
    <w:basedOn w:val="a"/>
    <w:link w:val="a9"/>
    <w:uiPriority w:val="99"/>
    <w:unhideWhenUsed/>
    <w:rsid w:val="00AE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1D1-2AB1-497E-AD13-5B92AFF8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Арюна</cp:lastModifiedBy>
  <cp:revision>2</cp:revision>
  <cp:lastPrinted>2021-10-20T05:01:00Z</cp:lastPrinted>
  <dcterms:created xsi:type="dcterms:W3CDTF">2022-03-18T06:18:00Z</dcterms:created>
  <dcterms:modified xsi:type="dcterms:W3CDTF">2022-03-18T06:18:00Z</dcterms:modified>
</cp:coreProperties>
</file>